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 DOS PAIS OU RESPONSÁVEL LEGAL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(para menores de 18 anos)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projeto: 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estudante: 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_____._____._____-___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conhecer e aceitar os critérios e as normas que regem o Edital nº 03/2021,  no qual o estudante __________________________________________,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Assumo o compromisso de devolver 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Certifico como verdadeiras as informações prestadas acima e autorizo o estudante identificado a participar do programa, nas condições definidas no edital.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Local/AL, data.</w:t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responsável: 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responsável*: 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 do responsável: _____._____._____-___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(___) __________-________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*Necessário anexar cópia do RG do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Contatos</w:t>
    </w:r>
  </w:p>
  <w:p w:rsidR="00000000" w:rsidDel="00000000" w:rsidP="00000000" w:rsidRDefault="00000000" w:rsidRPr="00000000" w14:paraId="00000026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Fone – (35) 3295-9727</w:t>
    </w:r>
  </w:p>
  <w:p w:rsidR="00000000" w:rsidDel="00000000" w:rsidP="00000000" w:rsidRDefault="00000000" w:rsidRPr="00000000" w14:paraId="00000027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E-mail: atendimentofadema@gmail.com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0" distT="0" distL="0" distR="0">
          <wp:extent cx="617700" cy="619125"/>
          <wp:effectExtent b="0" l="0" r="0" t="0"/>
          <wp:docPr descr="Logotipo&#10;&#10;Descrição gerada automaticamente" id="4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24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D443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1HcfBRN8D9emFoYLxr4Y1c8pSw==">AMUW2mU2HVlTnss4HP0vpi5XdtJvxXJQ1eBA3A940Y7YycLd/5k50yfI2+kKuNKM4ntN+ulDxi+fnpghVHjVPFae7S/U8KVXBoeLEBk5NkIqkIW4duDg2qk=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2021-03-14T15:49:00Z</dcterms:created>
</cp:coreProperties>
</file>