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SOLICITAÇÃO DE </w:t>
      </w:r>
      <w:r w:rsidDel="00000000" w:rsidR="00000000" w:rsidRPr="00000000">
        <w:rPr>
          <w:b w:val="1"/>
          <w:vertAlign w:val="baseline"/>
          <w:rtl w:val="0"/>
        </w:rPr>
        <w:t xml:space="preserve">PRORROGAÇÃO DE PRAZO PARA CONCLUSÃO DE PROJETO DE PESQUISA PIBIC/PIBITI 2019-2020 (Edital Nº 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b w:val="1"/>
          <w:vertAlign w:val="baseline"/>
          <w:rtl w:val="0"/>
        </w:rPr>
        <w:t xml:space="preserve">/2019 </w:t>
      </w:r>
      <w:r w:rsidDel="00000000" w:rsidR="00000000" w:rsidRPr="00000000">
        <w:rPr>
          <w:b w:val="1"/>
          <w:rtl w:val="0"/>
        </w:rPr>
        <w:t xml:space="preserve">PRPPI/IFAL</w:t>
      </w:r>
      <w:r w:rsidDel="00000000" w:rsidR="00000000" w:rsidRPr="00000000">
        <w:rPr>
          <w:b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15"/>
        <w:tblGridChange w:id="0">
          <w:tblGrid>
            <w:gridCol w:w="9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Coordenador/a: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Bolsista: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Voluntário/a: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Prazo requerido em dias:                            Período de prorrogação:</w:t>
            </w:r>
          </w:p>
        </w:tc>
      </w:tr>
    </w:tbl>
    <w:p w:rsidR="00000000" w:rsidDel="00000000" w:rsidP="00000000" w:rsidRDefault="00000000" w:rsidRPr="00000000" w14:paraId="0000000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Venho por meio deste documento, solicitar a esta Pró-Reitoria a prorrogação de prazo para conclusão de projeto de pesquisa PIBIC/PIBITI 2019-2020, referente ao edital Nº</w:t>
      </w:r>
      <w:r w:rsidDel="00000000" w:rsidR="00000000" w:rsidRPr="00000000">
        <w:rPr>
          <w:sz w:val="22"/>
          <w:szCs w:val="22"/>
          <w:rtl w:val="0"/>
        </w:rPr>
        <w:t xml:space="preserve">10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/2019 </w:t>
      </w:r>
      <w:r w:rsidDel="00000000" w:rsidR="00000000" w:rsidRPr="00000000">
        <w:rPr>
          <w:sz w:val="22"/>
          <w:szCs w:val="22"/>
          <w:rtl w:val="0"/>
        </w:rPr>
        <w:t xml:space="preserve">PRPPI/IFAL de 21 de Maio de 2019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Justifi</w:t>
      </w:r>
      <w:r w:rsidDel="00000000" w:rsidR="00000000" w:rsidRPr="00000000">
        <w:rPr>
          <w:sz w:val="22"/>
          <w:szCs w:val="22"/>
          <w:rtl w:val="0"/>
        </w:rPr>
        <w:t xml:space="preserve">co que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Em anexo segue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novo cronograma e p</w:t>
      </w:r>
      <w:r w:rsidDel="00000000" w:rsidR="00000000" w:rsidRPr="00000000">
        <w:rPr>
          <w:sz w:val="22"/>
          <w:szCs w:val="22"/>
          <w:rtl w:val="0"/>
        </w:rPr>
        <w:t xml:space="preserve">lano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de execução de pesquisa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,______ de______________________ 2020</w:t>
      </w:r>
    </w:p>
    <w:p w:rsidR="00000000" w:rsidDel="00000000" w:rsidP="00000000" w:rsidRDefault="00000000" w:rsidRPr="00000000" w14:paraId="00000014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Coorden</w:t>
      </w:r>
      <w:r w:rsidDel="00000000" w:rsidR="00000000" w:rsidRPr="00000000">
        <w:rPr>
          <w:b w:val="1"/>
          <w:vertAlign w:val="baseline"/>
          <w:rtl w:val="0"/>
        </w:rPr>
        <w:t xml:space="preserve">ador/a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49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PARECER DA COMISSÃO DE SUPORTE DE PESQUISA (Para uso da PRPPI):</w:t>
      </w:r>
    </w:p>
    <w:tbl>
      <w:tblPr>
        <w:tblStyle w:val="Table2"/>
        <w:tblW w:w="992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1.5"/>
        <w:gridCol w:w="4961.5"/>
        <w:tblGridChange w:id="0">
          <w:tblGrid>
            <w:gridCol w:w="4961.5"/>
            <w:gridCol w:w="4961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right="49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   ) Favorável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right="49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(   ) Desfavorável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Assinatura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right="49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Justificativa: </w:t>
            </w:r>
          </w:p>
          <w:p w:rsidR="00000000" w:rsidDel="00000000" w:rsidP="00000000" w:rsidRDefault="00000000" w:rsidRPr="00000000" w14:paraId="0000001F">
            <w:pPr>
              <w:ind w:right="49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426" w:top="348" w:left="1134" w:right="849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ime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54.0" w:type="dxa"/>
      <w:jc w:val="left"/>
      <w:tblInd w:w="0.0" w:type="pct"/>
      <w:tblLayout w:type="fixed"/>
      <w:tblLook w:val="0000"/>
    </w:tblPr>
    <w:tblGrid>
      <w:gridCol w:w="9354"/>
      <w:tblGridChange w:id="0">
        <w:tblGrid>
          <w:gridCol w:w="9354"/>
        </w:tblGrid>
      </w:tblGridChange>
    </w:tblGrid>
    <w:tr>
      <w:trPr>
        <w:trHeight w:val="737" w:hRule="atLeast"/>
      </w:trPr>
      <w:tc>
        <w:tcPr>
          <w:tcBorders>
            <w:top w:color="808080" w:space="0" w:sz="6" w:val="single"/>
          </w:tcBorders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4252" w:right="0" w:hanging="4252"/>
            <w:jc w:val="center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Rua Dr. Odilon Vasconcelos, 103, Jatiúca – Maceió/AL. CEP: 57035-350.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4252" w:right="0" w:hanging="4252"/>
            <w:jc w:val="center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Telefone: (82) 3194-1199. www2.ifal.edu.br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4651.0" w:type="dxa"/>
      <w:jc w:val="left"/>
      <w:tblInd w:w="0.0" w:type="pct"/>
      <w:tblLayout w:type="fixed"/>
      <w:tblLook w:val="0000"/>
    </w:tblPr>
    <w:tblGrid>
      <w:gridCol w:w="9889"/>
      <w:gridCol w:w="4762"/>
      <w:tblGridChange w:id="0">
        <w:tblGrid>
          <w:gridCol w:w="9889"/>
          <w:gridCol w:w="4762"/>
        </w:tblGrid>
      </w:tblGridChange>
    </w:tblGrid>
    <w:tr>
      <w:trPr>
        <w:trHeight w:val="567" w:hRule="atLeast"/>
      </w:trPr>
      <w:tc>
        <w:tcPr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5315585</wp:posOffset>
                </wp:positionH>
                <wp:positionV relativeFrom="paragraph">
                  <wp:posOffset>76200</wp:posOffset>
                </wp:positionV>
                <wp:extent cx="658495" cy="688975"/>
                <wp:effectExtent b="0" l="0" r="0" t="0"/>
                <wp:wrapSquare wrapText="bothSides" distB="0" distT="0" distL="114935" distR="114935"/>
                <wp:docPr id="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68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238760</wp:posOffset>
                </wp:positionH>
                <wp:positionV relativeFrom="paragraph">
                  <wp:posOffset>42863</wp:posOffset>
                </wp:positionV>
                <wp:extent cx="693420" cy="749935"/>
                <wp:effectExtent b="0" l="0" r="0" t="0"/>
                <wp:wrapSquare wrapText="bothSides" distB="0" distT="0" distL="114935" distR="114935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" cy="749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2786698</wp:posOffset>
                </wp:positionH>
                <wp:positionV relativeFrom="paragraph">
                  <wp:posOffset>80963</wp:posOffset>
                </wp:positionV>
                <wp:extent cx="678815" cy="678815"/>
                <wp:effectExtent b="0" l="0" r="0" t="0"/>
                <wp:wrapSquare wrapText="bothSides" distB="0" distT="0" distL="114935" distR="114935"/>
                <wp:docPr id="8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15" cy="67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SERVIÇO PÚBLICO FEDERAL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Instituto Federal de Alagoas – IFAL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Pró-</w:t>
          </w:r>
          <w:r w:rsidDel="00000000" w:rsidR="00000000" w:rsidRPr="00000000">
            <w:rPr>
              <w:rFonts w:ascii="Times" w:cs="Times" w:eastAsia="Times" w:hAnsi="Times"/>
              <w:b w:val="1"/>
              <w:sz w:val="22"/>
              <w:szCs w:val="22"/>
              <w:rtl w:val="0"/>
            </w:rPr>
            <w:t xml:space="preserve">r</w:t>
          </w: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eitoria de Pesquisa, Pós-</w:t>
          </w:r>
          <w:r w:rsidDel="00000000" w:rsidR="00000000" w:rsidRPr="00000000">
            <w:rPr>
              <w:rFonts w:ascii="Times" w:cs="Times" w:eastAsia="Times" w:hAnsi="Times"/>
              <w:b w:val="1"/>
              <w:sz w:val="22"/>
              <w:szCs w:val="22"/>
              <w:rtl w:val="0"/>
            </w:rPr>
            <w:t xml:space="preserve">g</w:t>
          </w: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raduação e Inovação – PRPP</w:t>
          </w:r>
          <w:r w:rsidDel="00000000" w:rsidR="00000000" w:rsidRPr="00000000">
            <w:rPr>
              <w:rFonts w:ascii="Times" w:cs="Times" w:eastAsia="Times" w:hAnsi="Times"/>
              <w:b w:val="1"/>
              <w:sz w:val="22"/>
              <w:szCs w:val="22"/>
              <w:rtl w:val="0"/>
            </w:rPr>
            <w:t xml:space="preserve">I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36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0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shadow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und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Título4Char">
    <w:name w:val="Título 4 Char"/>
    <w:next w:val="Título4Char"/>
    <w:autoRedefine w:val="0"/>
    <w:hidden w:val="0"/>
    <w:qFormat w:val="0"/>
    <w:rPr>
      <w:shadow w:val="1"/>
      <w:w w:val="100"/>
      <w:position w:val="-1"/>
      <w:sz w:val="40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z69XRUtSE1ZtuJ0JNQMu3q0zw==">AMUW2mW0UdlFhk7BL8Nza65T2cX2UxgyJ46NGcGjDXMorgJreQy5kJ1pStnWevkT/nSCSSpcbQpj4onqvEQavyhHGByaUIi6pzuRp+dkP3DrNP3+Hqjm35Y=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2020-03-31T00:39:00Z</dcterms:created>
  <dc:creator>comunicacao</dc:creator>
</cp:coreProperties>
</file>