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jpeg" ContentType="image/jpeg"/>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tabs>
          <w:tab w:val="center" w:pos="4252" w:leader="none"/>
          <w:tab w:val="right" w:pos="8504" w:leader="none"/>
        </w:tabs>
        <w:suppressAutoHyphens w:val="true"/>
        <w:spacing w:lineRule="auto" w:line="240" w:before="0" w:after="0"/>
        <w:jc w:val="center"/>
        <w:textAlignment w:val="baseline"/>
        <w:rPr>
          <w:sz w:val="24"/>
          <w:sz w:val="24"/>
          <w:szCs w:val="24"/>
          <w:rFonts w:ascii="Calibri" w:hAnsi="Calibri" w:eastAsia="SimSun" w:cs="Calibri"/>
          <w:color w:val="00000A"/>
          <w:lang w:val="pt-BR" w:eastAsia="en-US" w:bidi="ar-SA"/>
        </w:rPr>
      </w:pPr>
      <w:r>
        <w:rPr>
          <w:rFonts w:eastAsia="SimSun" w:cs="Calibri"/>
          <w:color w:val="00000A"/>
          <w:sz w:val="24"/>
          <w:szCs w:val="24"/>
          <w:lang w:val="pt-BR" w:eastAsia="en-US" w:bidi="ar-SA"/>
        </w:rPr>
        <w:drawing>
          <wp:anchor behindDoc="0" distT="0" distB="0" distL="0" distR="0" simplePos="0" locked="0" layoutInCell="1" allowOverlap="1" relativeHeight="2">
            <wp:simplePos x="0" y="0"/>
            <wp:positionH relativeFrom="column">
              <wp:posOffset>0</wp:posOffset>
            </wp:positionH>
            <wp:positionV relativeFrom="paragraph">
              <wp:posOffset>-164465</wp:posOffset>
            </wp:positionV>
            <wp:extent cx="1242060" cy="68199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242060" cy="68199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3">
            <wp:simplePos x="0" y="0"/>
            <wp:positionH relativeFrom="column">
              <wp:align>center</wp:align>
            </wp:positionH>
            <wp:positionV relativeFrom="paragraph">
              <wp:posOffset>0</wp:posOffset>
            </wp:positionV>
            <wp:extent cx="659765" cy="63563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659765" cy="63563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4139565</wp:posOffset>
            </wp:positionH>
            <wp:positionV relativeFrom="paragraph">
              <wp:posOffset>0</wp:posOffset>
            </wp:positionV>
            <wp:extent cx="1618615" cy="48006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618615" cy="480060"/>
                    </a:xfrm>
                    <a:prstGeom prst="rect">
                      <a:avLst/>
                    </a:prstGeom>
                    <a:noFill/>
                    <a:ln w="9525">
                      <a:noFill/>
                      <a:miter lim="800000"/>
                      <a:headEnd/>
                      <a:tailEnd/>
                    </a:ln>
                  </pic:spPr>
                </pic:pic>
              </a:graphicData>
            </a:graphic>
          </wp:anchor>
        </w:drawing>
      </w:r>
      <w:r/>
    </w:p>
    <w:p>
      <w:pPr>
        <w:pStyle w:val="Normal"/>
        <w:rPr>
          <w:sz w:val="24"/>
          <w:sz w:val="24"/>
          <w:szCs w:val="24"/>
          <w:rFonts w:ascii="Calibri" w:hAnsi="Calibri" w:eastAsia="SimSun" w:cs="Calibri"/>
          <w:color w:val="00000A"/>
          <w:lang w:val="pt-BR" w:eastAsia="en-US" w:bidi="ar-SA"/>
        </w:rPr>
      </w:pPr>
      <w:r>
        <w:rPr>
          <w:rFonts w:eastAsia="SimSun" w:cs="Calibri"/>
          <w:color w:val="00000A"/>
          <w:sz w:val="24"/>
          <w:szCs w:val="24"/>
          <w:lang w:val="pt-BR" w:eastAsia="en-US" w:bidi="ar-SA"/>
        </w:rPr>
      </w:r>
      <w:r/>
    </w:p>
    <w:p>
      <w:pPr>
        <w:pStyle w:val="Cabealho"/>
        <w:jc w:val="center"/>
        <w:rPr>
          <w:sz w:val="24"/>
          <w:b/>
          <w:sz w:val="24"/>
          <w:b/>
          <w:szCs w:val="24"/>
          <w:bCs/>
          <w:rFonts w:ascii="Arial" w:hAnsi="Arial" w:eastAsia="SimSun" w:cs="Arial"/>
          <w:color w:val="00000A"/>
          <w:lang w:val="pt-BR" w:eastAsia="en-US" w:bidi="ar-SA"/>
        </w:rPr>
      </w:pPr>
      <w:r>
        <w:rPr>
          <w:rFonts w:eastAsia="SimSun" w:cs="Arial" w:ascii="Arial" w:hAnsi="Arial"/>
          <w:b/>
          <w:bCs/>
          <w:color w:val="00000A"/>
          <w:sz w:val="24"/>
          <w:szCs w:val="24"/>
          <w:lang w:val="pt-BR" w:eastAsia="en-US" w:bidi="ar-SA"/>
        </w:rPr>
      </w:r>
      <w:r/>
    </w:p>
    <w:p>
      <w:pPr>
        <w:pStyle w:val="Cabealho"/>
        <w:jc w:val="center"/>
        <w:rPr>
          <w:sz w:val="24"/>
          <w:b/>
          <w:sz w:val="24"/>
          <w:b/>
          <w:szCs w:val="24"/>
          <w:bCs/>
          <w:rFonts w:ascii="Arial" w:hAnsi="Arial" w:cs="Arial"/>
        </w:rPr>
      </w:pPr>
      <w:r>
        <w:rPr>
          <w:rFonts w:cs="Arial" w:ascii="Arial" w:hAnsi="Arial"/>
          <w:b/>
          <w:bCs/>
          <w:sz w:val="24"/>
          <w:szCs w:val="24"/>
        </w:rPr>
        <w:t>SERVIÇO PÚBLICO FEDERAL</w:t>
      </w:r>
      <w:r/>
    </w:p>
    <w:p>
      <w:pPr>
        <w:pStyle w:val="Cabealho"/>
        <w:jc w:val="center"/>
        <w:rPr>
          <w:sz w:val="24"/>
          <w:b/>
          <w:sz w:val="24"/>
          <w:b/>
          <w:szCs w:val="24"/>
          <w:bCs/>
          <w:rFonts w:ascii="Arial" w:hAnsi="Arial" w:cs="Arial"/>
        </w:rPr>
      </w:pPr>
      <w:r>
        <w:rPr>
          <w:rFonts w:cs="Arial" w:ascii="Arial" w:hAnsi="Arial"/>
          <w:b/>
          <w:bCs/>
          <w:sz w:val="24"/>
          <w:szCs w:val="24"/>
        </w:rPr>
        <w:t>Ministério da Educação</w:t>
      </w:r>
      <w:r/>
    </w:p>
    <w:p>
      <w:pPr>
        <w:pStyle w:val="Cabealho"/>
        <w:jc w:val="center"/>
        <w:rPr>
          <w:sz w:val="24"/>
          <w:b/>
          <w:sz w:val="24"/>
          <w:b/>
          <w:szCs w:val="24"/>
          <w:bCs/>
          <w:rFonts w:ascii="Arial" w:hAnsi="Arial" w:cs="Arial"/>
        </w:rPr>
      </w:pPr>
      <w:r>
        <w:rPr>
          <w:rFonts w:cs="Arial" w:ascii="Arial" w:hAnsi="Arial"/>
          <w:b/>
          <w:bCs/>
          <w:sz w:val="24"/>
          <w:szCs w:val="24"/>
        </w:rPr>
        <w:t>Instituto Federal de Alagoas</w:t>
      </w:r>
      <w:r/>
    </w:p>
    <w:p>
      <w:pPr>
        <w:pStyle w:val="Cabealho"/>
        <w:jc w:val="center"/>
        <w:rPr>
          <w:sz w:val="24"/>
          <w:b/>
          <w:sz w:val="24"/>
          <w:b/>
          <w:szCs w:val="24"/>
          <w:bCs/>
          <w:rFonts w:ascii="Arial" w:hAnsi="Arial" w:eastAsia="Times New Roman" w:cs="Arial"/>
          <w:lang w:eastAsia="pt-BR"/>
        </w:rPr>
      </w:pPr>
      <w:r>
        <w:rPr>
          <w:rFonts w:eastAsia="Times New Roman" w:cs="Arial" w:ascii="Arial" w:hAnsi="Arial"/>
          <w:b/>
          <w:bCs/>
          <w:i/>
          <w:iCs/>
          <w:sz w:val="24"/>
          <w:szCs w:val="24"/>
          <w:lang w:eastAsia="pt-BR"/>
        </w:rPr>
        <w:t>Campus</w:t>
      </w:r>
      <w:r>
        <w:rPr>
          <w:rFonts w:eastAsia="Times New Roman" w:cs="Arial" w:ascii="Arial" w:hAnsi="Arial"/>
          <w:b/>
          <w:bCs/>
          <w:sz w:val="24"/>
          <w:szCs w:val="24"/>
          <w:lang w:eastAsia="pt-BR"/>
        </w:rPr>
        <w:t xml:space="preserve"> Satuba</w:t>
      </w:r>
      <w:r/>
    </w:p>
    <w:p>
      <w:pPr>
        <w:pStyle w:val="Cabealho"/>
        <w:jc w:val="center"/>
        <w:rPr>
          <w:sz w:val="24"/>
          <w:b/>
          <w:sz w:val="24"/>
          <w:b/>
          <w:szCs w:val="24"/>
          <w:bCs/>
          <w:rFonts w:ascii="Arial" w:hAnsi="Arial" w:eastAsia="Times New Roman" w:cs="Arial"/>
          <w:lang w:eastAsia="pt-BR"/>
        </w:rPr>
      </w:pPr>
      <w:r>
        <w:rPr>
          <w:rFonts w:eastAsia="Times New Roman" w:cs="Arial" w:ascii="Arial" w:hAnsi="Arial"/>
          <w:b/>
          <w:bCs/>
          <w:sz w:val="24"/>
          <w:szCs w:val="24"/>
          <w:lang w:eastAsia="pt-BR"/>
        </w:rPr>
        <w:t>Coordenadoria de Esporte e Lazer</w:t>
      </w:r>
      <w:r/>
    </w:p>
    <w:p>
      <w:pPr>
        <w:pStyle w:val="Normal"/>
        <w:spacing w:lineRule="auto" w:line="240"/>
        <w:rPr>
          <w:sz w:val="22"/>
          <w:b/>
          <w:sz w:val="22"/>
          <w:b/>
          <w:szCs w:val="22"/>
          <w:rFonts w:ascii="Calibri" w:hAnsi="Calibri" w:eastAsia="SimSun" w:cs="Calibri"/>
          <w:color w:val="00000A"/>
          <w:lang w:val="pt-BR" w:eastAsia="en-US" w:bidi="ar-SA"/>
        </w:rPr>
      </w:pPr>
      <w:r>
        <w:rPr>
          <w:rFonts w:eastAsia="SimSun" w:cs="Calibri"/>
          <w:b/>
          <w:color w:val="00000A"/>
          <w:sz w:val="22"/>
          <w:szCs w:val="22"/>
          <w:lang w:val="pt-BR" w:eastAsia="en-US" w:bidi="ar-SA"/>
        </w:rPr>
      </w:r>
      <w:r/>
    </w:p>
    <w:p>
      <w:pPr>
        <w:pStyle w:val="Normal"/>
        <w:spacing w:lineRule="auto" w:line="240"/>
        <w:jc w:val="center"/>
      </w:pPr>
      <w:r>
        <w:rPr>
          <w:b/>
          <w:sz w:val="24"/>
          <w:szCs w:val="24"/>
        </w:rPr>
        <w:t>III ENCONTRO ESPORTIVO DE SERVIDORES DO IFAL</w:t>
      </w:r>
      <w:r/>
    </w:p>
    <w:p>
      <w:pPr>
        <w:pStyle w:val="Normal"/>
        <w:spacing w:lineRule="auto" w:line="240"/>
        <w:jc w:val="center"/>
        <w:rPr>
          <w:sz w:val="24"/>
          <w:b/>
          <w:sz w:val="24"/>
          <w:b/>
          <w:szCs w:val="24"/>
          <w:rFonts w:ascii="Calibri" w:hAnsi="Calibri" w:eastAsia="SimSun" w:cs="Calibri"/>
          <w:color w:val="00000A"/>
          <w:lang w:val="pt-BR" w:eastAsia="en-US" w:bidi="ar-SA"/>
        </w:rPr>
      </w:pPr>
      <w:r>
        <w:rPr>
          <w:rFonts w:eastAsia="SimSun" w:cs="Calibri"/>
          <w:b/>
          <w:color w:val="00000A"/>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rPr>
        <w:tab/>
      </w:r>
      <w:r>
        <w:rPr>
          <w:rFonts w:eastAsia="Calibri" w:cs="Times New Roman"/>
          <w:b/>
          <w:sz w:val="24"/>
          <w:szCs w:val="24"/>
        </w:rPr>
        <w:t>DOS OBJETIVOS:</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Normal"/>
        <w:spacing w:lineRule="auto" w:line="240" w:before="0" w:after="0"/>
        <w:jc w:val="both"/>
      </w:pPr>
      <w:r>
        <w:rPr>
          <w:rFonts w:eastAsia="Calibri" w:cs="Times New Roman"/>
          <w:sz w:val="24"/>
          <w:szCs w:val="24"/>
        </w:rPr>
        <w:tab/>
        <w:t xml:space="preserve">O III ENCONTRO ESPORTIVO DE SERVIDORES DO IFAL tem como finalidades </w:t>
        <w:tab/>
        <w:t>básicas:</w:t>
      </w:r>
      <w:r/>
    </w:p>
    <w:p>
      <w:pPr>
        <w:pStyle w:val="ListParagraph"/>
        <w:numPr>
          <w:ilvl w:val="0"/>
          <w:numId w:val="1"/>
        </w:numPr>
        <w:spacing w:lineRule="auto" w:line="240" w:before="0" w:after="0"/>
        <w:contextualSpacing/>
        <w:jc w:val="both"/>
        <w:rPr>
          <w:sz w:val="24"/>
          <w:sz w:val="24"/>
          <w:szCs w:val="24"/>
          <w:rFonts w:eastAsia="Calibri" w:cs="Times New Roman"/>
        </w:rPr>
      </w:pPr>
      <w:r>
        <w:rPr>
          <w:rFonts w:eastAsia="Calibri" w:cs="Times New Roman"/>
          <w:sz w:val="24"/>
          <w:szCs w:val="24"/>
        </w:rPr>
        <w:t>Incentivar a prática de atividades esportivas entre os servidores do IFAL;</w:t>
      </w:r>
      <w:r/>
    </w:p>
    <w:p>
      <w:pPr>
        <w:pStyle w:val="ListParagraph"/>
        <w:numPr>
          <w:ilvl w:val="0"/>
          <w:numId w:val="1"/>
        </w:numPr>
        <w:spacing w:lineRule="auto" w:line="240" w:before="0" w:after="0"/>
        <w:contextualSpacing/>
        <w:jc w:val="both"/>
        <w:rPr>
          <w:sz w:val="24"/>
          <w:sz w:val="24"/>
          <w:szCs w:val="24"/>
          <w:rFonts w:eastAsia="Calibri" w:cs="Times New Roman"/>
        </w:rPr>
      </w:pPr>
      <w:r>
        <w:rPr>
          <w:rFonts w:eastAsia="Calibri" w:cs="Times New Roman"/>
          <w:sz w:val="24"/>
          <w:szCs w:val="24"/>
        </w:rPr>
        <w:t>Conscientizar a comunidade em questão da importância desta prática para a promoção e manutenção da saúde e qualidade de vida;</w:t>
      </w:r>
      <w:r/>
    </w:p>
    <w:p>
      <w:pPr>
        <w:pStyle w:val="ListParagraph"/>
        <w:numPr>
          <w:ilvl w:val="0"/>
          <w:numId w:val="1"/>
        </w:numPr>
        <w:spacing w:lineRule="auto" w:line="240" w:before="0" w:after="0"/>
        <w:contextualSpacing/>
        <w:jc w:val="both"/>
      </w:pPr>
      <w:r>
        <w:rPr>
          <w:rFonts w:eastAsia="Calibri" w:cs="Times New Roman"/>
          <w:sz w:val="24"/>
          <w:szCs w:val="24"/>
        </w:rPr>
        <w:t>Promover uma total integração entre todos os participantes deste evento.</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sz w:val="24"/>
          <w:szCs w:val="24"/>
        </w:rPr>
        <w:tab/>
        <w:t>DA ORGANIZAÇÃO:</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2"/>
        </w:numPr>
        <w:spacing w:lineRule="auto" w:line="240" w:before="0" w:after="0"/>
        <w:contextualSpacing/>
        <w:jc w:val="both"/>
        <w:rPr>
          <w:sz w:val="24"/>
          <w:i w:val="false"/>
          <w:sz w:val="24"/>
          <w:i w:val="false"/>
          <w:szCs w:val="24"/>
          <w:iCs w:val="false"/>
          <w:rFonts w:eastAsia="Calibri" w:cs="Times New Roman"/>
        </w:rPr>
      </w:pPr>
      <w:r>
        <w:rPr>
          <w:rFonts w:eastAsia="Calibri" w:cs="Times New Roman"/>
          <w:sz w:val="24"/>
          <w:szCs w:val="24"/>
        </w:rPr>
        <w:t xml:space="preserve">A organização do citado evento pertence à Coordenadoria de Esporte e Lazer do </w:t>
      </w:r>
      <w:r>
        <w:rPr>
          <w:rFonts w:eastAsia="Calibri" w:cs="Times New Roman"/>
          <w:i/>
          <w:iCs/>
          <w:sz w:val="24"/>
          <w:szCs w:val="24"/>
        </w:rPr>
        <w:t xml:space="preserve">campus </w:t>
      </w:r>
      <w:r>
        <w:rPr>
          <w:rFonts w:eastAsia="Calibri" w:cs="Times New Roman"/>
          <w:i w:val="false"/>
          <w:iCs w:val="false"/>
          <w:sz w:val="24"/>
          <w:szCs w:val="24"/>
        </w:rPr>
        <w:t>Satuba.</w:t>
      </w:r>
      <w:r/>
    </w:p>
    <w:p>
      <w:pPr>
        <w:pStyle w:val="Normal"/>
        <w:spacing w:lineRule="auto" w:line="240" w:before="0" w:after="0"/>
        <w:jc w:val="both"/>
        <w:rPr>
          <w:sz w:val="22"/>
          <w:b/>
          <w:sz w:val="22"/>
          <w:b/>
          <w:szCs w:val="22"/>
          <w:rFonts w:ascii="Calibri" w:hAnsi="Calibri" w:eastAsia="Calibri" w:cs="Times New Roman"/>
          <w:color w:val="00000A"/>
          <w:lang w:val="pt-BR" w:eastAsia="en-US" w:bidi="ar-SA"/>
        </w:rPr>
      </w:pPr>
      <w:r>
        <w:rPr>
          <w:rFonts w:eastAsia="Calibri" w:cs="Times New Roman"/>
          <w:b/>
          <w:color w:val="00000A"/>
          <w:sz w:val="22"/>
          <w:szCs w:val="22"/>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rPr>
        <w:tab/>
      </w:r>
      <w:r>
        <w:rPr>
          <w:rFonts w:eastAsia="Calibri" w:cs="Times New Roman"/>
          <w:b/>
          <w:sz w:val="24"/>
          <w:szCs w:val="24"/>
        </w:rPr>
        <w:t>DOS PARTICIPANTES:</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2"/>
        </w:numPr>
        <w:spacing w:lineRule="auto" w:line="240" w:before="0" w:after="0"/>
        <w:contextualSpacing/>
        <w:jc w:val="both"/>
      </w:pPr>
      <w:r>
        <w:rPr>
          <w:rFonts w:eastAsia="Calibri" w:cs="Times New Roman"/>
          <w:sz w:val="24"/>
          <w:szCs w:val="24"/>
        </w:rPr>
        <w:t>Poderão participar do III ENCONTRO ESPORTIVO DE SERVIDORES DO IFAL todos os servidores do IFAL, ativos ou aposentados, mediante apresentação de RG e SIAPE.</w:t>
      </w:r>
      <w:r/>
    </w:p>
    <w:p>
      <w:pPr>
        <w:pStyle w:val="ListParagraph"/>
        <w:spacing w:lineRule="auto" w:line="240" w:before="0" w:after="0"/>
        <w:contextualSpacing/>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ListParagraph"/>
        <w:numPr>
          <w:ilvl w:val="0"/>
          <w:numId w:val="0"/>
        </w:numPr>
        <w:spacing w:lineRule="auto" w:line="240" w:before="0" w:after="0"/>
        <w:ind w:left="720" w:right="0" w:hanging="0"/>
        <w:contextualSpacing/>
        <w:jc w:val="both"/>
      </w:pPr>
      <w:r>
        <w:rPr>
          <w:rFonts w:eastAsia="Calibri" w:cs="Times New Roman"/>
          <w:b/>
          <w:bCs/>
          <w:sz w:val="24"/>
          <w:szCs w:val="24"/>
        </w:rPr>
        <w:t xml:space="preserve"> </w:t>
      </w:r>
      <w:r>
        <w:rPr>
          <w:rFonts w:eastAsia="Calibri" w:cs="Times New Roman"/>
          <w:b/>
          <w:bCs/>
          <w:sz w:val="24"/>
          <w:szCs w:val="24"/>
        </w:rPr>
        <w:tab/>
        <w:t>DAS MODALIDADES:</w:t>
      </w:r>
      <w:r/>
    </w:p>
    <w:p>
      <w:pPr>
        <w:pStyle w:val="ListParagraph"/>
        <w:spacing w:lineRule="auto" w:line="240" w:before="0" w:after="0"/>
        <w:contextualSpacing/>
        <w:jc w:val="both"/>
        <w:rPr>
          <w:sz w:val="24"/>
          <w:b/>
          <w:sz w:val="24"/>
          <w:b/>
          <w:szCs w:val="24"/>
          <w:bCs/>
          <w:rFonts w:ascii="Calibri" w:hAnsi="Calibri" w:eastAsia="Calibri" w:cs="Times New Roman"/>
          <w:color w:val="00000A"/>
          <w:lang w:val="pt-BR" w:eastAsia="en-US" w:bidi="ar-SA"/>
        </w:rPr>
      </w:pPr>
      <w:r>
        <w:rPr>
          <w:rFonts w:eastAsia="Calibri" w:cs="Times New Roman"/>
          <w:b/>
          <w:bCs/>
          <w:color w:val="00000A"/>
          <w:sz w:val="24"/>
          <w:szCs w:val="24"/>
          <w:lang w:val="pt-BR" w:eastAsia="en-US" w:bidi="ar-SA"/>
        </w:rPr>
      </w:r>
      <w:r/>
    </w:p>
    <w:p>
      <w:pPr>
        <w:pStyle w:val="ListParagraph"/>
        <w:numPr>
          <w:ilvl w:val="0"/>
          <w:numId w:val="7"/>
        </w:numPr>
        <w:spacing w:lineRule="auto" w:line="240" w:before="0" w:after="0"/>
        <w:contextualSpacing/>
        <w:jc w:val="both"/>
      </w:pPr>
      <w:r>
        <w:rPr>
          <w:rFonts w:eastAsia="Calibri" w:cs="Times New Roman"/>
          <w:b w:val="false"/>
          <w:bCs w:val="false"/>
          <w:sz w:val="24"/>
          <w:szCs w:val="24"/>
        </w:rPr>
        <w:t xml:space="preserve">O III ENCONTRO DE SERVIDORES DO IFAL  contará com as seguintes modalidades esportivas: futebol </w:t>
      </w:r>
      <w:r>
        <w:rPr>
          <w:rFonts w:eastAsia="Calibri" w:cs="Times New Roman"/>
          <w:b w:val="false"/>
          <w:bCs w:val="false"/>
          <w:sz w:val="24"/>
          <w:szCs w:val="24"/>
        </w:rPr>
        <w:t>Society</w:t>
      </w:r>
      <w:r>
        <w:rPr>
          <w:rFonts w:eastAsia="Calibri" w:cs="Times New Roman"/>
          <w:b w:val="false"/>
          <w:bCs w:val="false"/>
          <w:i/>
          <w:iCs/>
          <w:sz w:val="24"/>
          <w:szCs w:val="24"/>
        </w:rPr>
        <w:t xml:space="preserve"> </w:t>
      </w:r>
      <w:r>
        <w:rPr>
          <w:rFonts w:eastAsia="Calibri" w:cs="Times New Roman"/>
          <w:b w:val="false"/>
          <w:bCs w:val="false"/>
          <w:i w:val="false"/>
          <w:iCs w:val="false"/>
          <w:sz w:val="24"/>
          <w:szCs w:val="24"/>
        </w:rPr>
        <w:t>(máximo de quatorze inscritos- por equipe)</w:t>
      </w:r>
      <w:r>
        <w:rPr>
          <w:rFonts w:eastAsia="Calibri" w:cs="Times New Roman"/>
          <w:b w:val="false"/>
          <w:bCs w:val="false"/>
          <w:i/>
          <w:iCs/>
          <w:sz w:val="24"/>
          <w:szCs w:val="24"/>
        </w:rPr>
        <w:t xml:space="preserve">, </w:t>
      </w:r>
      <w:r>
        <w:rPr>
          <w:rFonts w:eastAsia="Calibri" w:cs="Times New Roman"/>
          <w:b w:val="false"/>
          <w:bCs w:val="false"/>
          <w:i w:val="false"/>
          <w:iCs w:val="false"/>
          <w:sz w:val="24"/>
          <w:szCs w:val="24"/>
        </w:rPr>
        <w:t xml:space="preserve">voleibol de areia (duplas masculinas, femininas ou mistas) e tênis de mesa- individual (masculino e feminino). </w:t>
      </w:r>
      <w:r/>
    </w:p>
    <w:p>
      <w:pPr>
        <w:pStyle w:val="ListParagraph"/>
        <w:numPr>
          <w:ilvl w:val="0"/>
          <w:numId w:val="0"/>
        </w:numPr>
        <w:spacing w:lineRule="auto" w:line="240" w:before="0" w:after="0"/>
        <w:ind w:left="720" w:right="0" w:hanging="0"/>
        <w:contextualSpacing/>
        <w:jc w:val="both"/>
      </w:pPr>
      <w:r>
        <w:rPr>
          <w:rFonts w:eastAsia="Calibri" w:cs="Times New Roman"/>
          <w:b w:val="false"/>
          <w:bCs w:val="false"/>
          <w:i w:val="false"/>
          <w:iCs w:val="false"/>
          <w:sz w:val="24"/>
          <w:szCs w:val="24"/>
        </w:rPr>
        <w:t xml:space="preserve">- O futebol será disputado, apenas, no gênero masculino; </w:t>
      </w:r>
      <w:r/>
    </w:p>
    <w:p>
      <w:pPr>
        <w:pStyle w:val="ListParagraph"/>
        <w:numPr>
          <w:ilvl w:val="0"/>
          <w:numId w:val="0"/>
        </w:numPr>
        <w:spacing w:lineRule="auto" w:line="240" w:before="0" w:after="0"/>
        <w:ind w:left="720" w:right="0" w:hanging="0"/>
        <w:contextualSpacing/>
        <w:jc w:val="both"/>
      </w:pPr>
      <w:r>
        <w:rPr>
          <w:rFonts w:eastAsia="Calibri" w:cs="Times New Roman"/>
          <w:b w:val="false"/>
          <w:bCs w:val="false"/>
          <w:i w:val="false"/>
          <w:iCs w:val="false"/>
          <w:sz w:val="24"/>
          <w:szCs w:val="24"/>
        </w:rPr>
        <w:t>- No  tênis de mesa, masculino e feminino jogarão entre si;</w:t>
      </w:r>
      <w:r/>
    </w:p>
    <w:p>
      <w:pPr>
        <w:pStyle w:val="ListParagraph"/>
        <w:numPr>
          <w:ilvl w:val="0"/>
          <w:numId w:val="0"/>
        </w:numPr>
        <w:spacing w:lineRule="auto" w:line="240" w:before="0" w:after="0"/>
        <w:ind w:left="720" w:right="0" w:hanging="0"/>
        <w:contextualSpacing/>
        <w:jc w:val="both"/>
      </w:pPr>
      <w:r>
        <w:rPr>
          <w:rFonts w:eastAsia="Calibri" w:cs="Times New Roman"/>
          <w:b w:val="false"/>
          <w:bCs w:val="false"/>
          <w:i w:val="false"/>
          <w:iCs w:val="false"/>
          <w:sz w:val="24"/>
          <w:szCs w:val="24"/>
        </w:rPr>
        <w:t>- No voleibol de duplas, a partir de 03 (três) equipes, por naipe, serão feitas tabelas distintas.</w:t>
      </w:r>
      <w:r/>
    </w:p>
    <w:p>
      <w:pPr>
        <w:pStyle w:val="ListParagraph"/>
        <w:numPr>
          <w:ilvl w:val="0"/>
          <w:numId w:val="0"/>
        </w:numPr>
        <w:spacing w:lineRule="auto" w:line="240" w:before="0" w:after="0"/>
        <w:ind w:left="720" w:right="0" w:hanging="0"/>
        <w:contextualSpacing/>
        <w:jc w:val="both"/>
      </w:pPr>
      <w:r>
        <w:rPr>
          <w:rFonts w:eastAsia="Calibri" w:cs="Times New Roman"/>
          <w:b w:val="false"/>
          <w:bCs w:val="false"/>
          <w:i w:val="false"/>
          <w:iCs w:val="false"/>
          <w:sz w:val="24"/>
          <w:szCs w:val="24"/>
        </w:rPr>
        <w:t xml:space="preserve">Cada </w:t>
      </w:r>
      <w:r>
        <w:rPr>
          <w:rFonts w:eastAsia="Calibri" w:cs="Times New Roman"/>
          <w:b w:val="false"/>
          <w:bCs w:val="false"/>
          <w:i/>
          <w:iCs/>
          <w:sz w:val="24"/>
          <w:szCs w:val="24"/>
        </w:rPr>
        <w:t>campus/</w:t>
      </w:r>
      <w:r>
        <w:rPr>
          <w:rFonts w:eastAsia="Calibri" w:cs="Times New Roman"/>
          <w:b w:val="false"/>
          <w:bCs w:val="false"/>
          <w:i w:val="false"/>
          <w:iCs w:val="false"/>
          <w:sz w:val="24"/>
          <w:szCs w:val="24"/>
        </w:rPr>
        <w:t>unidade do IFAL poderá inscrever: 01 (uma ) equipe de futebol, até 02 (duas) duplas de voleibol e até 03 (três) mesa-tenistas. Caso queiram ultrapassar este número de inscrições, favor entrar em contato com a Comissão Organizadora: Prof. Clisivaldo- 99912 9901</w:t>
      </w:r>
      <w:r/>
    </w:p>
    <w:p>
      <w:pPr>
        <w:pStyle w:val="ListParagraph"/>
        <w:numPr>
          <w:ilvl w:val="0"/>
          <w:numId w:val="0"/>
        </w:numPr>
        <w:spacing w:lineRule="auto" w:line="240" w:before="0" w:after="0"/>
        <w:ind w:left="720" w:right="0" w:hanging="0"/>
        <w:contextualSpacing/>
        <w:jc w:val="both"/>
      </w:pPr>
      <w:r>
        <w:rPr>
          <w:rFonts w:eastAsia="Calibri" w:cs="Times New Roman"/>
          <w:b w:val="false"/>
          <w:bCs w:val="false"/>
          <w:i w:val="false"/>
          <w:iCs w:val="false"/>
          <w:sz w:val="24"/>
          <w:szCs w:val="24"/>
        </w:rPr>
        <w:t xml:space="preserve">                                                                       </w:t>
      </w:r>
      <w:r>
        <w:rPr>
          <w:rFonts w:eastAsia="Calibri" w:cs="Times New Roman"/>
          <w:b w:val="false"/>
          <w:bCs w:val="false"/>
          <w:i w:val="false"/>
          <w:iCs w:val="false"/>
          <w:sz w:val="24"/>
          <w:szCs w:val="24"/>
        </w:rPr>
        <w:t>Prof. Elias- 98870 7811.</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spacing w:lineRule="auto" w:line="240" w:before="0" w:after="0"/>
        <w:contextualSpacing/>
        <w:jc w:val="both"/>
      </w:pPr>
      <w:r>
        <w:rPr>
          <w:rFonts w:eastAsia="Calibri" w:cs="Times New Roman"/>
          <w:b/>
          <w:bCs/>
          <w:sz w:val="24"/>
          <w:szCs w:val="24"/>
        </w:rPr>
        <w:t>Obs.: Poderá haver, para a formação de equipe(s), a junção de servidores de duas ou mais unidades do IFAL</w:t>
      </w:r>
      <w:r>
        <w:rPr>
          <w:rFonts w:eastAsia="Calibri" w:cs="Times New Roman"/>
          <w:b/>
          <w:bCs/>
          <w:i/>
          <w:iCs/>
          <w:sz w:val="24"/>
          <w:szCs w:val="24"/>
        </w:rPr>
        <w:t>.</w:t>
      </w:r>
      <w:r>
        <w:rPr>
          <w:rFonts w:eastAsia="Calibri" w:cs="Times New Roman"/>
          <w:b/>
          <w:bCs/>
          <w:i w:val="false"/>
          <w:iCs w:val="false"/>
          <w:sz w:val="24"/>
          <w:szCs w:val="24"/>
        </w:rPr>
        <w:t xml:space="preserve"> Este procedimento, no entanto, deverá ser realizado antecipadamente (até o dia 26/10/2015), de forma que os nomes dos componentes de cada time constem no formulário de inscrição, que será previamente disponibilizado pela organização do evento.</w:t>
      </w:r>
      <w:r/>
    </w:p>
    <w:p>
      <w:pPr>
        <w:pStyle w:val="ListParagraph"/>
        <w:spacing w:lineRule="auto" w:line="240" w:before="0" w:after="0"/>
        <w:contextualSpacing/>
        <w:jc w:val="both"/>
        <w:rPr>
          <w:sz w:val="24"/>
          <w:b/>
          <w:sz w:val="24"/>
          <w:b/>
          <w:szCs w:val="24"/>
          <w:rFonts w:ascii="Calibri" w:hAnsi="Calibri" w:eastAsia="Calibri" w:cs="Times New Roman"/>
          <w:color w:val="FF0000"/>
          <w:lang w:val="pt-BR" w:eastAsia="en-US" w:bidi="ar-SA"/>
        </w:rPr>
      </w:pPr>
      <w:r>
        <w:rPr>
          <w:rFonts w:eastAsia="Calibri" w:cs="Times New Roman"/>
          <w:b/>
          <w:color w:val="FF0000"/>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sz w:val="24"/>
          <w:szCs w:val="24"/>
        </w:rPr>
        <w:tab/>
        <w:t>DA ABERTURA:</w:t>
      </w:r>
      <w:r/>
    </w:p>
    <w:p>
      <w:pPr>
        <w:pStyle w:val="Normal"/>
        <w:spacing w:lineRule="auto" w:line="240" w:before="0" w:after="0"/>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ListParagraph"/>
        <w:numPr>
          <w:ilvl w:val="0"/>
          <w:numId w:val="2"/>
        </w:numPr>
        <w:spacing w:lineRule="auto" w:line="240" w:before="0" w:after="0"/>
        <w:contextualSpacing/>
        <w:jc w:val="both"/>
        <w:rPr>
          <w:sz w:val="24"/>
          <w:sz w:val="24"/>
          <w:szCs w:val="24"/>
          <w:rFonts w:eastAsia="Calibri" w:cs="Times New Roman"/>
        </w:rPr>
      </w:pPr>
      <w:r>
        <w:rPr>
          <w:rFonts w:eastAsia="Calibri" w:cs="Times New Roman"/>
          <w:sz w:val="24"/>
          <w:szCs w:val="24"/>
        </w:rPr>
        <w:t>Todos os servidores inscritos deverão participar da apresentação das suas equipes. Tal momento será, certamente, uma ótima oportunidade para um congraçamento entre os mesmos.</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sz w:val="24"/>
          <w:szCs w:val="24"/>
        </w:rPr>
        <w:tab/>
        <w:t>DA PREMIAÇÃO:</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2"/>
        </w:numPr>
        <w:spacing w:lineRule="auto" w:line="240" w:before="0" w:after="0"/>
        <w:contextualSpacing/>
        <w:jc w:val="both"/>
        <w:rPr>
          <w:sz w:val="24"/>
          <w:sz w:val="24"/>
          <w:szCs w:val="24"/>
          <w:rFonts w:eastAsia="Calibri" w:cs="Times New Roman"/>
        </w:rPr>
      </w:pPr>
      <w:r>
        <w:rPr>
          <w:rFonts w:eastAsia="Calibri" w:cs="Times New Roman"/>
          <w:sz w:val="24"/>
          <w:szCs w:val="24"/>
        </w:rPr>
        <w:t>Ao final do evento serão conferidos os seguintes prêmios aos atletas e equipes:</w:t>
      </w:r>
      <w:r/>
    </w:p>
    <w:p>
      <w:pPr>
        <w:pStyle w:val="ListParagraph"/>
        <w:numPr>
          <w:ilvl w:val="0"/>
          <w:numId w:val="3"/>
        </w:numPr>
        <w:spacing w:lineRule="auto" w:line="240" w:before="0" w:after="0"/>
        <w:contextualSpacing/>
        <w:jc w:val="both"/>
        <w:rPr>
          <w:sz w:val="24"/>
          <w:sz w:val="24"/>
          <w:szCs w:val="24"/>
          <w:rFonts w:eastAsia="Calibri" w:cs="Times New Roman"/>
          <w:color w:val="FF0000"/>
        </w:rPr>
      </w:pPr>
      <w:r>
        <w:rPr>
          <w:rFonts w:eastAsia="Calibri" w:cs="Times New Roman"/>
          <w:color w:val="000000"/>
          <w:sz w:val="24"/>
          <w:szCs w:val="24"/>
        </w:rPr>
        <w:t>Medalhas para 1º, 2º e 3º lugares;</w:t>
      </w:r>
      <w:r/>
    </w:p>
    <w:p>
      <w:pPr>
        <w:pStyle w:val="ListParagraph"/>
        <w:numPr>
          <w:ilvl w:val="0"/>
          <w:numId w:val="3"/>
        </w:numPr>
        <w:spacing w:lineRule="auto" w:line="240" w:before="0" w:after="0"/>
        <w:contextualSpacing/>
        <w:jc w:val="both"/>
        <w:rPr>
          <w:sz w:val="24"/>
          <w:sz w:val="24"/>
          <w:szCs w:val="24"/>
          <w:rFonts w:eastAsia="Calibri" w:cs="Times New Roman"/>
        </w:rPr>
      </w:pPr>
      <w:r>
        <w:rPr>
          <w:rFonts w:eastAsia="Calibri" w:cs="Times New Roman"/>
          <w:color w:val="000000"/>
          <w:sz w:val="24"/>
          <w:szCs w:val="24"/>
        </w:rPr>
        <w:t>Medalha para o artilheiro da competição;</w:t>
      </w:r>
      <w:r/>
    </w:p>
    <w:p>
      <w:pPr>
        <w:pStyle w:val="ListParagraph"/>
        <w:numPr>
          <w:ilvl w:val="0"/>
          <w:numId w:val="3"/>
        </w:numPr>
        <w:spacing w:lineRule="auto" w:line="240" w:before="0" w:after="0"/>
        <w:contextualSpacing/>
        <w:jc w:val="both"/>
        <w:rPr>
          <w:sz w:val="24"/>
          <w:sz w:val="24"/>
          <w:szCs w:val="24"/>
          <w:rFonts w:eastAsia="Calibri" w:cs="Times New Roman"/>
        </w:rPr>
      </w:pPr>
      <w:r>
        <w:rPr>
          <w:rFonts w:eastAsia="Calibri" w:cs="Times New Roman"/>
          <w:color w:val="000000"/>
          <w:sz w:val="24"/>
          <w:szCs w:val="24"/>
        </w:rPr>
        <w:t>Medalha para o melhor jogador;</w:t>
      </w:r>
      <w:r/>
    </w:p>
    <w:p>
      <w:pPr>
        <w:pStyle w:val="ListParagraph"/>
        <w:numPr>
          <w:ilvl w:val="0"/>
          <w:numId w:val="3"/>
        </w:numPr>
        <w:spacing w:lineRule="auto" w:line="240" w:before="0" w:after="0"/>
        <w:contextualSpacing/>
        <w:jc w:val="both"/>
        <w:rPr>
          <w:color w:val="000000"/>
        </w:rPr>
      </w:pPr>
      <w:r>
        <w:rPr>
          <w:rFonts w:eastAsia="Calibri" w:cs="Times New Roman"/>
          <w:color w:val="000000"/>
          <w:sz w:val="24"/>
          <w:szCs w:val="24"/>
        </w:rPr>
        <w:t>Medalha para o melhor goleiro.</w:t>
      </w:r>
      <w:r/>
    </w:p>
    <w:p>
      <w:pPr>
        <w:pStyle w:val="ListParagraph"/>
        <w:spacing w:lineRule="auto" w:line="240" w:before="0" w:after="0"/>
        <w:ind w:left="2205" w:right="0" w:hanging="0"/>
        <w:contextualSpacing/>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sz w:val="24"/>
          <w:szCs w:val="24"/>
        </w:rPr>
        <w:tab/>
        <w:t>DO UNIFORME:</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2"/>
        </w:numPr>
        <w:spacing w:lineRule="auto" w:line="240" w:before="0" w:after="0"/>
        <w:contextualSpacing/>
        <w:jc w:val="both"/>
      </w:pPr>
      <w:r>
        <w:rPr>
          <w:rFonts w:eastAsia="Calibri" w:cs="Times New Roman"/>
          <w:sz w:val="24"/>
          <w:szCs w:val="24"/>
        </w:rPr>
        <w:t>Todos os servidores deverão comparecer à apresentação de suas equipes e aos seus jogos devidamente uniformizados.</w:t>
      </w:r>
      <w:r/>
    </w:p>
    <w:p>
      <w:pPr>
        <w:pStyle w:val="ListParagraph"/>
        <w:spacing w:lineRule="auto" w:line="240" w:before="0" w:after="0"/>
        <w:ind w:left="1485" w:right="0" w:hanging="0"/>
        <w:contextualSpacing/>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Normal"/>
        <w:spacing w:lineRule="auto" w:line="240" w:before="0" w:after="0"/>
        <w:jc w:val="both"/>
        <w:rPr>
          <w:sz w:val="24"/>
          <w:b/>
          <w:sz w:val="24"/>
          <w:b/>
          <w:szCs w:val="24"/>
          <w:rFonts w:eastAsia="Calibri" w:cs="Times New Roman"/>
        </w:rPr>
      </w:pPr>
      <w:r>
        <w:rPr>
          <w:rFonts w:eastAsia="Calibri" w:cs="Times New Roman"/>
          <w:b/>
          <w:sz w:val="24"/>
          <w:szCs w:val="24"/>
        </w:rPr>
        <w:tab/>
        <w:t>DAS PUNIÇÕES:</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2"/>
        </w:numPr>
        <w:spacing w:lineRule="auto" w:line="240" w:before="0" w:after="0"/>
        <w:contextualSpacing/>
        <w:jc w:val="both"/>
      </w:pPr>
      <w:r>
        <w:rPr>
          <w:rFonts w:eastAsia="Calibri" w:cs="Times New Roman"/>
          <w:sz w:val="24"/>
          <w:szCs w:val="24"/>
        </w:rPr>
        <w:t>Serão punidos, nos moldes deste regulamento, pela Comissão Disciplinar (definida em Congresso Técnico) do evento, qualquer participante que cometer atos comprometedores ao bom andamento do evento ou que visem agredir, física ou moralmente, outro colega participante;</w:t>
      </w:r>
      <w:r/>
    </w:p>
    <w:p>
      <w:pPr>
        <w:pStyle w:val="ListParagraph"/>
        <w:numPr>
          <w:ilvl w:val="0"/>
          <w:numId w:val="2"/>
        </w:numPr>
        <w:spacing w:lineRule="auto" w:line="240" w:before="0" w:after="0"/>
        <w:contextualSpacing/>
        <w:jc w:val="both"/>
        <w:rPr>
          <w:sz w:val="24"/>
          <w:sz w:val="24"/>
          <w:szCs w:val="24"/>
          <w:rFonts w:eastAsia="Calibri" w:cs="Times New Roman"/>
        </w:rPr>
      </w:pPr>
      <w:r>
        <w:rPr>
          <w:rFonts w:eastAsia="Calibri" w:cs="Times New Roman"/>
          <w:sz w:val="24"/>
          <w:szCs w:val="24"/>
        </w:rPr>
        <w:t>O servidor que for expulso de um jogo será automaticamente suspenso do jogo seguinte da sua equipe;</w:t>
      </w:r>
      <w:r/>
    </w:p>
    <w:p>
      <w:pPr>
        <w:pStyle w:val="ListParagraph"/>
        <w:spacing w:lineRule="auto" w:line="240" w:before="0" w:after="0"/>
        <w:contextualSpacing/>
        <w:jc w:val="both"/>
        <w:rPr>
          <w:sz w:val="22"/>
          <w:sz w:val="22"/>
          <w:szCs w:val="22"/>
          <w:rFonts w:ascii="Calibri" w:hAnsi="Calibri" w:eastAsia="SimSun" w:cs="Calibri"/>
          <w:color w:val="00000A"/>
          <w:lang w:val="pt-BR" w:eastAsia="en-US" w:bidi="ar-SA"/>
        </w:rPr>
      </w:pPr>
      <w:r>
        <w:rPr>
          <w:rFonts w:eastAsia="SimSun" w:cs="Calibri"/>
          <w:color w:val="00000A"/>
          <w:sz w:val="22"/>
          <w:szCs w:val="22"/>
          <w:lang w:val="pt-BR" w:eastAsia="en-US" w:bidi="ar-SA"/>
        </w:rPr>
      </w:r>
      <w:r/>
    </w:p>
    <w:p>
      <w:pPr>
        <w:pStyle w:val="Normal"/>
        <w:spacing w:lineRule="auto" w:line="240" w:before="0" w:after="0"/>
        <w:jc w:val="both"/>
      </w:pPr>
      <w:r>
        <w:rPr>
          <w:rFonts w:eastAsia="Calibri" w:cs="Times New Roman"/>
          <w:b/>
          <w:sz w:val="24"/>
          <w:szCs w:val="24"/>
        </w:rPr>
        <w:tab/>
        <w:t>DOS REGULAMENTO ESPECÍFICOS:</w:t>
      </w:r>
      <w:r/>
    </w:p>
    <w:p>
      <w:pPr>
        <w:pStyle w:val="Normal"/>
        <w:spacing w:lineRule="auto" w:line="240" w:before="0" w:after="0"/>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Normal"/>
        <w:numPr>
          <w:ilvl w:val="0"/>
          <w:numId w:val="8"/>
        </w:numPr>
        <w:spacing w:lineRule="auto" w:line="240" w:before="0" w:after="0"/>
        <w:jc w:val="both"/>
        <w:rPr>
          <w:b w:val="false"/>
          <w:b w:val="false"/>
          <w:bCs w:val="false"/>
        </w:rPr>
      </w:pPr>
      <w:r>
        <w:rPr>
          <w:rFonts w:eastAsia="Calibri" w:cs="Times New Roman"/>
          <w:b w:val="false"/>
          <w:bCs w:val="false"/>
          <w:sz w:val="24"/>
          <w:szCs w:val="24"/>
        </w:rPr>
        <w:t xml:space="preserve">As partidas de futebol </w:t>
      </w:r>
      <w:r>
        <w:rPr>
          <w:rFonts w:eastAsia="Calibri" w:cs="Times New Roman"/>
          <w:b w:val="false"/>
          <w:bCs w:val="false"/>
          <w:i/>
          <w:iCs/>
          <w:sz w:val="24"/>
          <w:szCs w:val="24"/>
        </w:rPr>
        <w:t xml:space="preserve">society, </w:t>
      </w:r>
      <w:r>
        <w:rPr>
          <w:rFonts w:eastAsia="Calibri" w:cs="Times New Roman"/>
          <w:b w:val="false"/>
          <w:bCs w:val="false"/>
          <w:i w:val="false"/>
          <w:iCs w:val="false"/>
          <w:sz w:val="24"/>
          <w:szCs w:val="24"/>
        </w:rPr>
        <w:t>voleibol de areia e tênis de mesa serão regidas pelas regras oficiais de cada modalidade, em tudo que não contrariar este Regulamento.</w:t>
      </w:r>
      <w:r/>
    </w:p>
    <w:p>
      <w:pPr>
        <w:pStyle w:val="Normal"/>
        <w:spacing w:lineRule="auto" w:line="240" w:before="0" w:after="0"/>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ListParagraph"/>
        <w:numPr>
          <w:ilvl w:val="0"/>
          <w:numId w:val="4"/>
        </w:numPr>
        <w:spacing w:lineRule="auto" w:line="240" w:before="0" w:after="0"/>
        <w:contextualSpacing/>
        <w:jc w:val="both"/>
      </w:pPr>
      <w:r>
        <w:rPr>
          <w:rFonts w:eastAsia="Calibri" w:cs="Times New Roman"/>
          <w:sz w:val="24"/>
          <w:szCs w:val="24"/>
        </w:rPr>
        <w:t xml:space="preserve">No futebol </w:t>
      </w:r>
      <w:r>
        <w:rPr>
          <w:rFonts w:eastAsia="Calibri" w:cs="Times New Roman"/>
          <w:i/>
          <w:iCs/>
          <w:sz w:val="24"/>
          <w:szCs w:val="24"/>
        </w:rPr>
        <w:t>society</w:t>
      </w:r>
      <w:r>
        <w:rPr>
          <w:rFonts w:eastAsia="Calibri" w:cs="Times New Roman"/>
          <w:sz w:val="24"/>
          <w:szCs w:val="24"/>
        </w:rPr>
        <w:t xml:space="preserve"> as equipes serão compostas por 08 (oito) jogadores, incluindo o goleiro. Não haverá, durante as partidas, a marcação de impedimento, o número de substituições, para cada equipe, ficará a critério das mesmas (ilimitadas) e a distância mínima do adversário para a bola, no momento de reposição da mesma ao jogo, será de 05 (cinco) metros. Todas as faltas, à exceção das que forem cometidas na área de meta do infrator (pênalti), serão punidas com tiro livre indireto. Cada partida terá dois tempos de 15 (quinze) minutos com 05 (cinco) minutos de intervalo. Caso haja empate no tempo normal, a partir da fase semi final, a mesma será decidida através da cobrança de 03 (três) pênaltis alternados para cada equipe. Persistindo o empate, as cobranças serão realizadas de 01 (uma) em 01 (uma) até que se conheça o vencedor.</w:t>
      </w:r>
      <w:r/>
    </w:p>
    <w:p>
      <w:pPr>
        <w:pStyle w:val="ListParagraph"/>
        <w:numPr>
          <w:ilvl w:val="0"/>
          <w:numId w:val="4"/>
        </w:numPr>
        <w:spacing w:lineRule="auto" w:line="240" w:before="0" w:after="0"/>
        <w:contextualSpacing/>
        <w:jc w:val="both"/>
      </w:pPr>
      <w:r>
        <w:rPr>
          <w:rFonts w:eastAsia="Calibri" w:cs="Times New Roman"/>
          <w:sz w:val="24"/>
          <w:szCs w:val="24"/>
        </w:rPr>
        <w:t>Os jogos de voleibol de areia serão disputados em uma melhor de 03 (três) sets de 15 (quinze) pontos. Caso a partida fique empatada, o 3º set será decidido no TIE-BREAK, também, de 15 (quinze) pontos.</w:t>
      </w:r>
      <w:r/>
    </w:p>
    <w:p>
      <w:pPr>
        <w:pStyle w:val="ListParagraph"/>
        <w:numPr>
          <w:ilvl w:val="0"/>
          <w:numId w:val="4"/>
        </w:numPr>
        <w:spacing w:lineRule="auto" w:line="240" w:before="0" w:after="0"/>
        <w:contextualSpacing/>
        <w:jc w:val="both"/>
      </w:pPr>
      <w:r>
        <w:rPr>
          <w:rFonts w:eastAsia="Calibri" w:cs="Times New Roman"/>
          <w:sz w:val="24"/>
          <w:szCs w:val="24"/>
        </w:rPr>
        <w:t>O tênis de mesa será disputado em uma melhor de 05 (cinco) sets de 11 (onze) pontos.</w:t>
      </w:r>
      <w:r/>
    </w:p>
    <w:p>
      <w:pPr>
        <w:pStyle w:val="ListParagraph"/>
        <w:spacing w:lineRule="auto" w:line="240" w:before="0" w:after="0"/>
        <w:ind w:left="1485" w:right="0" w:hanging="0"/>
        <w:contextualSpacing/>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Normal"/>
        <w:spacing w:lineRule="auto" w:line="240" w:before="0" w:after="0"/>
        <w:ind w:left="0" w:right="0" w:firstLine="708"/>
        <w:jc w:val="both"/>
        <w:rPr>
          <w:sz w:val="24"/>
          <w:b/>
          <w:sz w:val="24"/>
          <w:b/>
          <w:szCs w:val="24"/>
          <w:rFonts w:eastAsia="Calibri" w:cs="Times New Roman"/>
        </w:rPr>
      </w:pPr>
      <w:r>
        <w:rPr>
          <w:rFonts w:eastAsia="Calibri" w:cs="Times New Roman"/>
          <w:b/>
          <w:sz w:val="24"/>
          <w:szCs w:val="24"/>
        </w:rPr>
        <w:t>DA FORMA DE DISPUTA:</w:t>
      </w:r>
      <w:r/>
    </w:p>
    <w:p>
      <w:pPr>
        <w:pStyle w:val="Normal"/>
        <w:spacing w:lineRule="auto" w:line="240" w:before="0" w:after="0"/>
        <w:ind w:left="0" w:right="0" w:firstLine="708"/>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4"/>
        </w:numPr>
        <w:spacing w:lineRule="auto" w:line="240" w:before="0" w:after="0"/>
        <w:contextualSpacing/>
        <w:jc w:val="both"/>
      </w:pPr>
      <w:r>
        <w:rPr>
          <w:rFonts w:eastAsia="Calibri" w:cs="Times New Roman"/>
          <w:color w:val="000000"/>
          <w:sz w:val="24"/>
          <w:szCs w:val="24"/>
        </w:rPr>
        <w:t>Será definida no Congresso Técnico, pois dependerá do número de equipes inscritas.</w:t>
      </w:r>
      <w:r>
        <w:rPr>
          <w:rFonts w:eastAsia="Calibri" w:cs="Times New Roman"/>
          <w:sz w:val="24"/>
          <w:szCs w:val="24"/>
        </w:rPr>
        <w:t xml:space="preserve"> </w:t>
      </w:r>
      <w:r/>
    </w:p>
    <w:p>
      <w:pPr>
        <w:pStyle w:val="ListParagraph"/>
        <w:spacing w:lineRule="auto" w:line="240" w:before="0" w:after="0"/>
        <w:ind w:left="1485" w:right="0" w:hanging="0"/>
        <w:contextualSpacing/>
        <w:jc w:val="both"/>
        <w:rPr>
          <w:sz w:val="24"/>
          <w:b/>
          <w:sz w:val="24"/>
          <w:b/>
          <w:szCs w:val="24"/>
          <w:rFonts w:ascii="Calibri" w:hAnsi="Calibri" w:eastAsia="Calibri" w:cs="Times New Roman"/>
          <w:color w:val="000000"/>
          <w:lang w:val="pt-BR" w:eastAsia="en-US" w:bidi="ar-SA"/>
        </w:rPr>
      </w:pPr>
      <w:r>
        <w:rPr>
          <w:rFonts w:eastAsia="Calibri" w:cs="Times New Roman"/>
          <w:b/>
          <w:color w:val="000000"/>
          <w:sz w:val="24"/>
          <w:szCs w:val="24"/>
          <w:lang w:val="pt-BR" w:eastAsia="en-US" w:bidi="ar-SA"/>
        </w:rPr>
      </w:r>
      <w:r/>
    </w:p>
    <w:p>
      <w:pPr>
        <w:pStyle w:val="ListParagraph"/>
        <w:numPr>
          <w:ilvl w:val="0"/>
          <w:numId w:val="4"/>
        </w:numPr>
        <w:spacing w:lineRule="auto" w:line="240" w:before="0" w:after="0"/>
        <w:contextualSpacing/>
        <w:jc w:val="both"/>
        <w:rPr>
          <w:color w:val="000000"/>
        </w:rPr>
      </w:pPr>
      <w:r>
        <w:rPr>
          <w:rFonts w:eastAsia="Calibri" w:cs="Times New Roman"/>
          <w:b/>
          <w:color w:val="000000"/>
          <w:sz w:val="24"/>
          <w:szCs w:val="24"/>
        </w:rPr>
        <w:t>Os jogos serão realizados no dia</w:t>
      </w:r>
      <w:r>
        <w:rPr>
          <w:rFonts w:eastAsia="Calibri" w:cs="Times New Roman"/>
          <w:color w:val="000000"/>
          <w:sz w:val="24"/>
          <w:szCs w:val="24"/>
        </w:rPr>
        <w:t xml:space="preserve"> </w:t>
      </w:r>
      <w:r>
        <w:rPr>
          <w:rFonts w:eastAsia="Calibri" w:cs="Times New Roman"/>
          <w:b/>
          <w:bCs/>
          <w:color w:val="000000"/>
          <w:sz w:val="24"/>
          <w:szCs w:val="24"/>
        </w:rPr>
        <w:t>07</w:t>
      </w:r>
      <w:r>
        <w:rPr>
          <w:rFonts w:eastAsia="Calibri" w:cs="Times New Roman"/>
          <w:b/>
          <w:color w:val="000000"/>
          <w:sz w:val="24"/>
          <w:szCs w:val="24"/>
        </w:rPr>
        <w:t xml:space="preserve"> de novembro de 2015 (sábado).</w:t>
      </w:r>
      <w:r/>
    </w:p>
    <w:p>
      <w:pPr>
        <w:pStyle w:val="ListParagraph"/>
        <w:spacing w:lineRule="auto" w:line="240" w:before="0" w:after="0"/>
        <w:ind w:left="1485" w:right="0" w:hanging="0"/>
        <w:contextualSpacing/>
        <w:jc w:val="both"/>
        <w:rPr>
          <w:sz w:val="24"/>
          <w:b/>
          <w:sz w:val="24"/>
          <w:b/>
          <w:szCs w:val="24"/>
          <w:rFonts w:ascii="Calibri" w:hAnsi="Calibri" w:eastAsia="Calibri" w:cs="Times New Roman"/>
          <w:color w:val="FF0000"/>
          <w:lang w:val="pt-BR" w:eastAsia="en-US" w:bidi="ar-SA"/>
        </w:rPr>
      </w:pPr>
      <w:r>
        <w:rPr>
          <w:rFonts w:eastAsia="Calibri" w:cs="Times New Roman"/>
          <w:b/>
          <w:color w:val="FF0000"/>
          <w:sz w:val="24"/>
          <w:szCs w:val="24"/>
          <w:lang w:val="pt-BR" w:eastAsia="en-US" w:bidi="ar-SA"/>
        </w:rPr>
      </w:r>
      <w:r/>
    </w:p>
    <w:p>
      <w:pPr>
        <w:pStyle w:val="ListParagraph"/>
        <w:numPr>
          <w:ilvl w:val="0"/>
          <w:numId w:val="5"/>
        </w:numPr>
        <w:spacing w:lineRule="auto" w:line="240" w:before="0" w:after="0"/>
        <w:contextualSpacing/>
        <w:jc w:val="both"/>
        <w:rPr>
          <w:sz w:val="24"/>
          <w:i/>
          <w:b/>
          <w:sz w:val="24"/>
          <w:i/>
          <w:b/>
          <w:szCs w:val="24"/>
          <w:rFonts w:eastAsia="Calibri" w:cs="Times New Roman"/>
        </w:rPr>
      </w:pPr>
      <w:r>
        <w:rPr>
          <w:rFonts w:eastAsia="Calibri" w:cs="Times New Roman"/>
          <w:b/>
          <w:i/>
          <w:sz w:val="24"/>
          <w:szCs w:val="24"/>
        </w:rPr>
        <w:t>Os casos omissos a este regulamento serão resolvidos pela Comissão Organizadora do evento.</w:t>
      </w:r>
      <w:r/>
    </w:p>
    <w:p>
      <w:pPr>
        <w:pStyle w:val="Normal"/>
        <w:spacing w:lineRule="auto" w:line="240" w:before="0" w:after="0"/>
        <w:jc w:val="both"/>
        <w:rPr>
          <w:sz w:val="24"/>
          <w:i/>
          <w:b/>
          <w:sz w:val="24"/>
          <w:i/>
          <w:b/>
          <w:szCs w:val="24"/>
          <w:rFonts w:ascii="Calibri" w:hAnsi="Calibri" w:eastAsia="Calibri" w:cs="Times New Roman"/>
          <w:color w:val="00000A"/>
          <w:lang w:val="pt-BR" w:eastAsia="en-US" w:bidi="ar-SA"/>
        </w:rPr>
      </w:pPr>
      <w:r>
        <w:rPr>
          <w:rFonts w:eastAsia="Calibri" w:cs="Times New Roman"/>
          <w:b/>
          <w:i/>
          <w:color w:val="00000A"/>
          <w:sz w:val="24"/>
          <w:szCs w:val="24"/>
          <w:lang w:val="pt-BR" w:eastAsia="en-US" w:bidi="ar-SA"/>
        </w:rPr>
      </w:r>
      <w:r/>
    </w:p>
    <w:p>
      <w:pPr>
        <w:pStyle w:val="Normal"/>
        <w:spacing w:lineRule="auto" w:line="240" w:before="0" w:after="0"/>
        <w:ind w:left="0" w:right="0" w:firstLine="708"/>
        <w:jc w:val="both"/>
        <w:rPr>
          <w:sz w:val="24"/>
          <w:b/>
          <w:sz w:val="24"/>
          <w:b/>
          <w:szCs w:val="24"/>
          <w:rFonts w:eastAsia="Calibri" w:cs="Times New Roman"/>
        </w:rPr>
      </w:pPr>
      <w:r>
        <w:rPr>
          <w:rFonts w:eastAsia="Calibri" w:cs="Times New Roman"/>
          <w:b/>
          <w:sz w:val="24"/>
          <w:szCs w:val="24"/>
        </w:rPr>
        <w:t>DA PROGRAMAÇÃO:</w:t>
      </w:r>
      <w:r/>
    </w:p>
    <w:p>
      <w:pPr>
        <w:pStyle w:val="Normal"/>
        <w:spacing w:lineRule="auto" w:line="240" w:before="0" w:after="0"/>
        <w:ind w:left="0" w:right="0" w:firstLine="708"/>
        <w:jc w:val="both"/>
        <w:rPr>
          <w:sz w:val="24"/>
          <w:b/>
          <w:sz w:val="24"/>
          <w:b/>
          <w:szCs w:val="24"/>
          <w:rFonts w:ascii="Calibri" w:hAnsi="Calibri" w:eastAsia="Calibri" w:cs="Times New Roman"/>
          <w:color w:val="00000A"/>
          <w:lang w:val="pt-BR" w:eastAsia="en-US" w:bidi="ar-SA"/>
        </w:rPr>
      </w:pPr>
      <w:r>
        <w:rPr>
          <w:rFonts w:eastAsia="Calibri" w:cs="Times New Roman"/>
          <w:b/>
          <w:color w:val="00000A"/>
          <w:sz w:val="24"/>
          <w:szCs w:val="24"/>
          <w:lang w:val="pt-BR" w:eastAsia="en-US" w:bidi="ar-SA"/>
        </w:rPr>
      </w:r>
      <w:r/>
    </w:p>
    <w:p>
      <w:pPr>
        <w:pStyle w:val="ListParagraph"/>
        <w:numPr>
          <w:ilvl w:val="0"/>
          <w:numId w:val="6"/>
        </w:numPr>
        <w:spacing w:lineRule="auto" w:line="240" w:before="0" w:after="0"/>
        <w:contextualSpacing/>
        <w:jc w:val="both"/>
        <w:rPr>
          <w:color w:val="000000"/>
        </w:rPr>
      </w:pPr>
      <w:r>
        <w:rPr>
          <w:rFonts w:eastAsia="Calibri" w:cs="Times New Roman"/>
          <w:color w:val="000000"/>
          <w:sz w:val="24"/>
          <w:szCs w:val="24"/>
        </w:rPr>
        <w:t>7h às 7h40- Café da manhã (multieventos);</w:t>
      </w:r>
      <w:r/>
    </w:p>
    <w:p>
      <w:pPr>
        <w:pStyle w:val="ListParagraph"/>
        <w:numPr>
          <w:ilvl w:val="0"/>
          <w:numId w:val="6"/>
        </w:numPr>
        <w:spacing w:lineRule="auto" w:line="240" w:before="0" w:after="0"/>
        <w:contextualSpacing/>
        <w:jc w:val="both"/>
        <w:rPr>
          <w:color w:val="000000"/>
        </w:rPr>
      </w:pPr>
      <w:r>
        <w:rPr>
          <w:rFonts w:eastAsia="Calibri" w:cs="Times New Roman"/>
          <w:color w:val="000000"/>
          <w:sz w:val="24"/>
          <w:szCs w:val="24"/>
        </w:rPr>
        <w:t>8h- Apresentação das equipes;</w:t>
      </w:r>
      <w:r/>
    </w:p>
    <w:p>
      <w:pPr>
        <w:pStyle w:val="ListParagraph"/>
        <w:numPr>
          <w:ilvl w:val="0"/>
          <w:numId w:val="6"/>
        </w:numPr>
        <w:spacing w:lineRule="auto" w:line="240" w:before="0" w:after="0"/>
        <w:contextualSpacing/>
        <w:jc w:val="both"/>
        <w:rPr>
          <w:color w:val="000000"/>
        </w:rPr>
      </w:pPr>
      <w:r>
        <w:rPr>
          <w:rFonts w:eastAsia="Calibri" w:cs="Times New Roman"/>
          <w:color w:val="000000"/>
          <w:sz w:val="24"/>
          <w:szCs w:val="24"/>
        </w:rPr>
        <w:t>8h 30min- Início das primeiras partidas;</w:t>
      </w:r>
      <w:r/>
    </w:p>
    <w:p>
      <w:pPr>
        <w:pStyle w:val="ListParagraph"/>
        <w:numPr>
          <w:ilvl w:val="0"/>
          <w:numId w:val="6"/>
        </w:numPr>
        <w:spacing w:lineRule="auto" w:line="240" w:before="0" w:after="0"/>
        <w:contextualSpacing/>
        <w:jc w:val="both"/>
        <w:rPr>
          <w:color w:val="000000"/>
        </w:rPr>
      </w:pPr>
      <w:r>
        <w:rPr>
          <w:rFonts w:eastAsia="Calibri" w:cs="Times New Roman"/>
          <w:color w:val="000000"/>
          <w:sz w:val="24"/>
          <w:szCs w:val="24"/>
        </w:rPr>
        <w:t>Premiação- será realizada após as partidas finais.</w:t>
      </w:r>
      <w:r/>
    </w:p>
    <w:p>
      <w:pPr>
        <w:pStyle w:val="ListParagraph"/>
        <w:spacing w:lineRule="auto" w:line="240" w:before="0" w:after="0"/>
        <w:contextualSpacing/>
        <w:jc w:val="both"/>
        <w:rPr>
          <w:sz w:val="24"/>
          <w:sz w:val="24"/>
          <w:szCs w:val="24"/>
          <w:rFonts w:ascii="Calibri" w:hAnsi="Calibri" w:eastAsia="Calibri" w:cs="Times New Roman"/>
          <w:color w:val="000000"/>
          <w:lang w:val="pt-BR" w:eastAsia="en-US" w:bidi="ar-SA"/>
        </w:rPr>
      </w:pPr>
      <w:r>
        <w:rPr>
          <w:rFonts w:eastAsia="Calibri" w:cs="Times New Roman"/>
          <w:color w:val="000000"/>
          <w:sz w:val="24"/>
          <w:szCs w:val="24"/>
          <w:lang w:val="pt-BR" w:eastAsia="en-US" w:bidi="ar-SA"/>
        </w:rPr>
      </w:r>
      <w:r/>
    </w:p>
    <w:p>
      <w:pPr>
        <w:pStyle w:val="ListParagraph"/>
        <w:spacing w:lineRule="auto" w:line="240" w:before="0" w:after="0"/>
        <w:contextualSpacing/>
        <w:jc w:val="both"/>
        <w:rPr>
          <w:b/>
          <w:b/>
          <w:bCs/>
          <w:color w:val="000000"/>
        </w:rPr>
      </w:pPr>
      <w:r>
        <w:rPr>
          <w:rFonts w:eastAsia="Calibri" w:cs="Times New Roman"/>
          <w:b/>
          <w:bCs/>
          <w:color w:val="000000"/>
          <w:sz w:val="24"/>
          <w:szCs w:val="24"/>
        </w:rPr>
        <w:t>DA TABELA:</w:t>
      </w:r>
      <w:r/>
    </w:p>
    <w:p>
      <w:pPr>
        <w:pStyle w:val="ListParagraph"/>
        <w:spacing w:lineRule="auto" w:line="240" w:before="0" w:after="0"/>
        <w:contextualSpacing/>
        <w:jc w:val="both"/>
        <w:rPr>
          <w:sz w:val="24"/>
          <w:sz w:val="24"/>
          <w:szCs w:val="24"/>
          <w:rFonts w:ascii="Calibri" w:hAnsi="Calibri" w:eastAsia="Calibri" w:cs="Times New Roman"/>
          <w:color w:val="00000A"/>
          <w:lang w:val="pt-BR" w:eastAsia="en-US" w:bidi="ar-SA"/>
        </w:rPr>
      </w:pPr>
      <w:r>
        <w:rPr>
          <w:rFonts w:eastAsia="Calibri" w:cs="Times New Roman"/>
          <w:color w:val="00000A"/>
          <w:sz w:val="24"/>
          <w:szCs w:val="24"/>
          <w:lang w:val="pt-BR" w:eastAsia="en-US" w:bidi="ar-SA"/>
        </w:rPr>
      </w:r>
      <w:r/>
    </w:p>
    <w:p>
      <w:pPr>
        <w:pStyle w:val="ListParagraph"/>
        <w:spacing w:lineRule="auto" w:line="240" w:before="0" w:after="0"/>
        <w:contextualSpacing/>
        <w:jc w:val="both"/>
        <w:rPr>
          <w:b/>
          <w:b/>
          <w:bCs/>
          <w:color w:val="000000"/>
        </w:rPr>
      </w:pPr>
      <w:r>
        <w:rPr>
          <w:rFonts w:eastAsia="Calibri" w:cs="Times New Roman"/>
          <w:b/>
          <w:bCs/>
          <w:color w:val="000000"/>
          <w:sz w:val="24"/>
          <w:szCs w:val="24"/>
        </w:rPr>
        <w:t>A tabela será confeccionada após o término das inscrições.</w:t>
      </w:r>
      <w:r/>
    </w:p>
    <w:p>
      <w:pPr>
        <w:pStyle w:val="ListParagraph"/>
        <w:numPr>
          <w:ilvl w:val="0"/>
          <w:numId w:val="0"/>
        </w:numPr>
        <w:spacing w:lineRule="auto" w:line="240" w:before="0" w:after="0"/>
        <w:ind w:left="720" w:right="0" w:hanging="0"/>
        <w:contextualSpacing/>
        <w:jc w:val="both"/>
        <w:rPr>
          <w:sz w:val="24"/>
          <w:b/>
          <w:sz w:val="24"/>
          <w:b/>
          <w:szCs w:val="24"/>
          <w:rFonts w:ascii="Calibri" w:hAnsi="Calibri" w:eastAsia="SimSun" w:cs="Calibri"/>
          <w:color w:val="000000"/>
          <w:lang w:val="pt-BR" w:eastAsia="en-US" w:bidi="ar-SA"/>
        </w:rPr>
      </w:pPr>
      <w:r>
        <w:rPr>
          <w:rFonts w:eastAsia="SimSun" w:cs="Calibri"/>
          <w:b/>
          <w:color w:val="000000"/>
          <w:sz w:val="24"/>
          <w:szCs w:val="24"/>
          <w:lang w:val="pt-BR" w:eastAsia="en-US" w:bidi="ar-SA"/>
        </w:rPr>
      </w:r>
      <w:r/>
    </w:p>
    <w:p>
      <w:pPr>
        <w:pStyle w:val="ListParagraph"/>
        <w:numPr>
          <w:ilvl w:val="0"/>
          <w:numId w:val="0"/>
        </w:numPr>
        <w:spacing w:lineRule="auto" w:line="240" w:before="0" w:after="0"/>
        <w:ind w:left="720" w:right="0" w:hanging="0"/>
        <w:contextualSpacing/>
        <w:jc w:val="both"/>
        <w:rPr>
          <w:sz w:val="24"/>
          <w:b/>
          <w:sz w:val="24"/>
          <w:b/>
          <w:szCs w:val="24"/>
          <w:rFonts w:ascii="Calibri" w:hAnsi="Calibri" w:eastAsia="SimSun" w:cs="Calibri"/>
          <w:color w:val="000000"/>
          <w:lang w:val="pt-BR" w:eastAsia="en-US" w:bidi="ar-SA"/>
        </w:rPr>
      </w:pPr>
      <w:r>
        <w:rPr>
          <w:rFonts w:eastAsia="SimSun" w:cs="Calibri"/>
          <w:b/>
          <w:color w:val="000000"/>
          <w:sz w:val="24"/>
          <w:szCs w:val="24"/>
          <w:lang w:val="pt-BR" w:eastAsia="en-US" w:bidi="ar-SA"/>
        </w:rPr>
      </w:r>
      <w:r/>
    </w:p>
    <w:p>
      <w:pPr>
        <w:pStyle w:val="ListParagraph"/>
        <w:numPr>
          <w:ilvl w:val="0"/>
          <w:numId w:val="0"/>
        </w:numPr>
        <w:spacing w:lineRule="auto" w:line="240" w:before="0" w:after="0"/>
        <w:ind w:left="720" w:right="0" w:hanging="0"/>
        <w:contextualSpacing/>
        <w:jc w:val="both"/>
        <w:rPr>
          <w:sz w:val="24"/>
          <w:b/>
          <w:sz w:val="24"/>
          <w:b/>
          <w:szCs w:val="24"/>
          <w:rFonts w:ascii="Calibri" w:hAnsi="Calibri" w:eastAsia="SimSun" w:cs="Calibri"/>
          <w:color w:val="000000"/>
          <w:lang w:val="pt-BR" w:eastAsia="en-US" w:bidi="ar-SA"/>
        </w:rPr>
      </w:pPr>
      <w:r>
        <w:rPr>
          <w:rFonts w:eastAsia="SimSun" w:cs="Calibri"/>
          <w:b/>
          <w:color w:val="000000"/>
          <w:sz w:val="24"/>
          <w:szCs w:val="24"/>
          <w:lang w:val="pt-BR" w:eastAsia="en-US" w:bidi="ar-SA"/>
        </w:rPr>
      </w:r>
      <w:r/>
    </w:p>
    <w:p>
      <w:pPr>
        <w:pStyle w:val="Normal"/>
        <w:spacing w:lineRule="auto" w:line="240"/>
        <w:jc w:val="both"/>
        <w:rPr>
          <w:sz w:val="24"/>
          <w:b/>
          <w:sz w:val="24"/>
          <w:b/>
          <w:szCs w:val="24"/>
          <w:rFonts w:ascii="Calibri" w:hAnsi="Calibri" w:eastAsia="SimSun" w:cs="Calibri"/>
          <w:color w:val="00000A"/>
          <w:lang w:val="pt-BR" w:eastAsia="en-US" w:bidi="ar-SA"/>
        </w:rPr>
      </w:pPr>
      <w:r>
        <w:rPr>
          <w:rFonts w:eastAsia="SimSun" w:cs="Calibri"/>
          <w:b/>
          <w:color w:val="00000A"/>
          <w:sz w:val="24"/>
          <w:szCs w:val="24"/>
          <w:lang w:val="pt-BR" w:eastAsia="en-US" w:bidi="ar-SA"/>
        </w:rPr>
      </w:r>
      <w:r/>
    </w:p>
    <w:p>
      <w:pPr>
        <w:pStyle w:val="Normal"/>
        <w:spacing w:lineRule="auto" w:line="240" w:before="0" w:after="200"/>
        <w:jc w:val="center"/>
      </w:pPr>
      <w:r>
        <w:rPr>
          <w:sz w:val="24"/>
          <w:szCs w:val="24"/>
        </w:rPr>
        <w:t>Satuba, 05 de outubro de 2015.</w:t>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Wingdings 2">
    <w:charset w:val="00"/>
    <w:family w:val="roman"/>
    <w:pitch w:val="variable"/>
  </w:font>
  <w:font w:name="Star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85" w:hanging="360"/>
      </w:pPr>
      <w:rPr>
        <w:rFonts w:ascii="Symbol" w:hAnsi="Symbol" w:cs="Symbol"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2">
    <w:lvl w:ilvl="0">
      <w:start w:val="1"/>
      <w:numFmt w:val="bullet"/>
      <w:lvlText w:val=""/>
      <w:lvlJc w:val="left"/>
      <w:pPr>
        <w:ind w:left="1485" w:hanging="360"/>
      </w:pPr>
      <w:rPr>
        <w:rFonts w:ascii="Wingdings" w:hAnsi="Wingdings" w:cs="Wingdings" w:hint="default"/>
        <w:sz w:val="24"/>
        <w:b w:val="false"/>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3">
    <w:lvl w:ilvl="0">
      <w:start w:val="1"/>
      <w:numFmt w:val="bullet"/>
      <w:lvlText w:val=""/>
      <w:lvlJc w:val="left"/>
      <w:pPr>
        <w:ind w:left="2205" w:hanging="360"/>
      </w:pPr>
      <w:rPr>
        <w:rFonts w:ascii="Wingdings" w:hAnsi="Wingdings" w:cs="Wingdings" w:hint="default"/>
        <w:sz w:val="24"/>
        <w:b/>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cs="Wingdings" w:hint="default"/>
        <w:sz w:val="24"/>
        <w:b/>
      </w:rPr>
    </w:lvl>
    <w:lvl w:ilvl="3">
      <w:start w:val="1"/>
      <w:numFmt w:val="bullet"/>
      <w:lvlText w:val=""/>
      <w:lvlJc w:val="left"/>
      <w:pPr>
        <w:ind w:left="4365" w:hanging="360"/>
      </w:pPr>
      <w:rPr>
        <w:rFonts w:ascii="Symbol" w:hAnsi="Symbol" w:cs="Symbol" w:hint="default"/>
        <w:sz w:val="24"/>
        <w:b/>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cs="Wingdings" w:hint="default"/>
        <w:sz w:val="24"/>
        <w:b/>
      </w:rPr>
    </w:lvl>
    <w:lvl w:ilvl="6">
      <w:start w:val="1"/>
      <w:numFmt w:val="bullet"/>
      <w:lvlText w:val=""/>
      <w:lvlJc w:val="left"/>
      <w:pPr>
        <w:ind w:left="6525" w:hanging="360"/>
      </w:pPr>
      <w:rPr>
        <w:rFonts w:ascii="Symbol" w:hAnsi="Symbol" w:cs="Symbol" w:hint="default"/>
        <w:sz w:val="24"/>
        <w:b/>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cs="Wingdings" w:hint="default"/>
        <w:sz w:val="24"/>
        <w:b/>
      </w:rPr>
    </w:lvl>
  </w:abstractNum>
  <w:abstractNum w:abstractNumId="4">
    <w:lvl w:ilvl="0">
      <w:start w:val="1"/>
      <w:numFmt w:val="bullet"/>
      <w:lvlText w:val=""/>
      <w:lvlJc w:val="left"/>
      <w:pPr>
        <w:ind w:left="1485" w:hanging="360"/>
      </w:pPr>
      <w:rPr>
        <w:rFonts w:ascii="Symbol" w:hAnsi="Symbol" w:cs="Symbol"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5">
    <w:lvl w:ilvl="0">
      <w:start w:val="1"/>
      <w:numFmt w:val="bullet"/>
      <w:lvlText w:val=""/>
      <w:lvlJc w:val="left"/>
      <w:pPr>
        <w:ind w:left="1485" w:hanging="360"/>
      </w:pPr>
      <w:rPr>
        <w:rFonts w:ascii="Wingdings" w:hAnsi="Wingdings" w:cs="Wingdings"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6">
    <w:lvl w:ilvl="0">
      <w:start w:val="1"/>
      <w:numFmt w:val="bullet"/>
      <w:lvlText w:val=""/>
      <w:lvlJc w:val="left"/>
      <w:pPr>
        <w:ind w:left="1428" w:hanging="360"/>
      </w:pPr>
      <w:rPr>
        <w:rFonts w:ascii="Symbol" w:hAnsi="Symbol" w:cs="Symbol" w:hint="default"/>
        <w:sz w:val="24"/>
        <w:b/>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24"/>
        <w:b/>
      </w:rPr>
    </w:lvl>
    <w:lvl w:ilvl="3">
      <w:start w:val="1"/>
      <w:numFmt w:val="bullet"/>
      <w:lvlText w:val=""/>
      <w:lvlJc w:val="left"/>
      <w:pPr>
        <w:ind w:left="3588" w:hanging="360"/>
      </w:pPr>
      <w:rPr>
        <w:rFonts w:ascii="Symbol" w:hAnsi="Symbol" w:cs="Symbol" w:hint="default"/>
        <w:sz w:val="24"/>
        <w:b/>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24"/>
        <w:b/>
      </w:rPr>
    </w:lvl>
    <w:lvl w:ilvl="6">
      <w:start w:val="1"/>
      <w:numFmt w:val="bullet"/>
      <w:lvlText w:val=""/>
      <w:lvlJc w:val="left"/>
      <w:pPr>
        <w:ind w:left="5748" w:hanging="360"/>
      </w:pPr>
      <w:rPr>
        <w:rFonts w:ascii="Symbol" w:hAnsi="Symbol" w:cs="Symbol" w:hint="default"/>
        <w:sz w:val="24"/>
        <w:b/>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24"/>
        <w:b/>
      </w:rPr>
    </w:lvl>
  </w:abstractNum>
  <w:abstractNum w:abstractNumId="7">
    <w:lvl w:ilvl="0">
      <w:start w:val="1"/>
      <w:numFmt w:val="bullet"/>
      <w:lvlText w:val=""/>
      <w:lvlJc w:val="left"/>
      <w:pPr>
        <w:tabs>
          <w:tab w:val="num" w:pos="1440"/>
        </w:tabs>
        <w:ind w:left="1440" w:hanging="360"/>
      </w:pPr>
      <w:rPr>
        <w:rFonts w:ascii="Wingdings" w:hAnsi="Wingdings" w:cs="Wingdings" w:hint="default"/>
        <w:sz w:val="24"/>
        <w:b w:val="false"/>
      </w:rPr>
    </w:lvl>
    <w:lvl w:ilvl="1">
      <w:start w:val="1"/>
      <w:numFmt w:val="bullet"/>
      <w:lvlText w:val=""/>
      <w:lvlJc w:val="left"/>
      <w:pPr>
        <w:tabs>
          <w:tab w:val="num" w:pos="1800"/>
        </w:tabs>
        <w:ind w:left="1800" w:hanging="360"/>
      </w:pPr>
      <w:rPr>
        <w:rFonts w:ascii="Wingdings" w:hAnsi="Wingdings" w:cs="Wingdings" w:hint="default"/>
        <w:sz w:val="24"/>
        <w:b w:val="false"/>
      </w:rPr>
    </w:lvl>
    <w:lvl w:ilvl="2">
      <w:start w:val="1"/>
      <w:numFmt w:val="bullet"/>
      <w:lvlText w:val=""/>
      <w:lvlJc w:val="left"/>
      <w:pPr>
        <w:tabs>
          <w:tab w:val="num" w:pos="2160"/>
        </w:tabs>
        <w:ind w:left="2160" w:hanging="360"/>
      </w:pPr>
      <w:rPr>
        <w:rFonts w:ascii="Wingdings" w:hAnsi="Wingdings" w:cs="Wingdings" w:hint="default"/>
        <w:sz w:val="24"/>
        <w:b w:val="false"/>
      </w:rPr>
    </w:lvl>
    <w:lvl w:ilvl="3">
      <w:start w:val="1"/>
      <w:numFmt w:val="bullet"/>
      <w:lvlText w:val=""/>
      <w:lvlJc w:val="left"/>
      <w:pPr>
        <w:tabs>
          <w:tab w:val="num" w:pos="2520"/>
        </w:tabs>
        <w:ind w:left="2520" w:hanging="360"/>
      </w:pPr>
      <w:rPr>
        <w:rFonts w:ascii="Wingdings" w:hAnsi="Wingdings" w:cs="Wingdings" w:hint="default"/>
        <w:sz w:val="24"/>
        <w:b w:val="false"/>
      </w:rPr>
    </w:lvl>
    <w:lvl w:ilvl="4">
      <w:start w:val="1"/>
      <w:numFmt w:val="bullet"/>
      <w:lvlText w:val=""/>
      <w:lvlJc w:val="left"/>
      <w:pPr>
        <w:tabs>
          <w:tab w:val="num" w:pos="2880"/>
        </w:tabs>
        <w:ind w:left="2880" w:hanging="360"/>
      </w:pPr>
      <w:rPr>
        <w:rFonts w:ascii="Wingdings" w:hAnsi="Wingdings" w:cs="Wingdings" w:hint="default"/>
        <w:sz w:val="24"/>
        <w:b w:val="false"/>
      </w:rPr>
    </w:lvl>
    <w:lvl w:ilvl="5">
      <w:start w:val="1"/>
      <w:numFmt w:val="bullet"/>
      <w:lvlText w:val=""/>
      <w:lvlJc w:val="left"/>
      <w:pPr>
        <w:tabs>
          <w:tab w:val="num" w:pos="3240"/>
        </w:tabs>
        <w:ind w:left="3240" w:hanging="360"/>
      </w:pPr>
      <w:rPr>
        <w:rFonts w:ascii="Wingdings" w:hAnsi="Wingdings" w:cs="Wingdings" w:hint="default"/>
        <w:sz w:val="24"/>
        <w:b w:val="false"/>
      </w:rPr>
    </w:lvl>
    <w:lvl w:ilvl="6">
      <w:start w:val="1"/>
      <w:numFmt w:val="bullet"/>
      <w:lvlText w:val=""/>
      <w:lvlJc w:val="left"/>
      <w:pPr>
        <w:tabs>
          <w:tab w:val="num" w:pos="3600"/>
        </w:tabs>
        <w:ind w:left="3600" w:hanging="360"/>
      </w:pPr>
      <w:rPr>
        <w:rFonts w:ascii="Wingdings" w:hAnsi="Wingdings" w:cs="Wingdings" w:hint="default"/>
        <w:sz w:val="24"/>
        <w:b w:val="false"/>
      </w:rPr>
    </w:lvl>
    <w:lvl w:ilvl="7">
      <w:start w:val="1"/>
      <w:numFmt w:val="bullet"/>
      <w:lvlText w:val=""/>
      <w:lvlJc w:val="left"/>
      <w:pPr>
        <w:tabs>
          <w:tab w:val="num" w:pos="3960"/>
        </w:tabs>
        <w:ind w:left="3960" w:hanging="360"/>
      </w:pPr>
      <w:rPr>
        <w:rFonts w:ascii="Wingdings" w:hAnsi="Wingdings" w:cs="Wingdings" w:hint="default"/>
        <w:sz w:val="24"/>
        <w:b w:val="false"/>
      </w:rPr>
    </w:lvl>
    <w:lvl w:ilvl="8">
      <w:start w:val="1"/>
      <w:numFmt w:val="bullet"/>
      <w:lvlText w:val=""/>
      <w:lvlJc w:val="left"/>
      <w:pPr>
        <w:tabs>
          <w:tab w:val="num" w:pos="4320"/>
        </w:tabs>
        <w:ind w:left="4320" w:hanging="360"/>
      </w:pPr>
      <w:rPr>
        <w:rFonts w:ascii="Wingdings" w:hAnsi="Wingdings" w:cs="Wingdings" w:hint="default"/>
        <w:sz w:val="24"/>
        <w:b w:val="false"/>
      </w:rPr>
    </w:lvl>
  </w:abstractNum>
  <w:abstractNum w:abstractNumId="8">
    <w:lvl w:ilvl="0">
      <w:start w:val="1"/>
      <w:numFmt w:val="bullet"/>
      <w:lvlText w:val=""/>
      <w:lvlJc w:val="left"/>
      <w:pPr>
        <w:tabs>
          <w:tab w:val="num" w:pos="1440"/>
        </w:tabs>
        <w:ind w:left="1440" w:hanging="360"/>
      </w:pPr>
      <w:rPr>
        <w:rFonts w:ascii="Wingdings" w:hAnsi="Wingdings" w:cs="Wingdings" w:hint="default"/>
        <w:sz w:val="24"/>
        <w:b w:val="false"/>
      </w:rPr>
    </w:lvl>
    <w:lvl w:ilvl="1">
      <w:start w:val="1"/>
      <w:numFmt w:val="bullet"/>
      <w:lvlText w:val=""/>
      <w:lvlJc w:val="left"/>
      <w:pPr>
        <w:tabs>
          <w:tab w:val="num" w:pos="1800"/>
        </w:tabs>
        <w:ind w:left="1800" w:hanging="360"/>
      </w:pPr>
      <w:rPr>
        <w:rFonts w:ascii="Wingdings" w:hAnsi="Wingdings" w:cs="Wingdings" w:hint="default"/>
        <w:sz w:val="24"/>
        <w:b w:val="false"/>
      </w:rPr>
    </w:lvl>
    <w:lvl w:ilvl="2">
      <w:start w:val="1"/>
      <w:numFmt w:val="bullet"/>
      <w:lvlText w:val=""/>
      <w:lvlJc w:val="left"/>
      <w:pPr>
        <w:tabs>
          <w:tab w:val="num" w:pos="2160"/>
        </w:tabs>
        <w:ind w:left="2160" w:hanging="360"/>
      </w:pPr>
      <w:rPr>
        <w:rFonts w:ascii="Wingdings" w:hAnsi="Wingdings" w:cs="Wingdings" w:hint="default"/>
        <w:sz w:val="24"/>
        <w:b w:val="false"/>
      </w:rPr>
    </w:lvl>
    <w:lvl w:ilvl="3">
      <w:start w:val="1"/>
      <w:numFmt w:val="bullet"/>
      <w:lvlText w:val=""/>
      <w:lvlJc w:val="left"/>
      <w:pPr>
        <w:tabs>
          <w:tab w:val="num" w:pos="2520"/>
        </w:tabs>
        <w:ind w:left="2520" w:hanging="360"/>
      </w:pPr>
      <w:rPr>
        <w:rFonts w:ascii="Wingdings" w:hAnsi="Wingdings" w:cs="Wingdings" w:hint="default"/>
        <w:sz w:val="24"/>
        <w:b w:val="false"/>
      </w:rPr>
    </w:lvl>
    <w:lvl w:ilvl="4">
      <w:start w:val="1"/>
      <w:numFmt w:val="bullet"/>
      <w:lvlText w:val=""/>
      <w:lvlJc w:val="left"/>
      <w:pPr>
        <w:tabs>
          <w:tab w:val="num" w:pos="2880"/>
        </w:tabs>
        <w:ind w:left="2880" w:hanging="360"/>
      </w:pPr>
      <w:rPr>
        <w:rFonts w:ascii="Wingdings" w:hAnsi="Wingdings" w:cs="Wingdings" w:hint="default"/>
        <w:sz w:val="24"/>
        <w:b w:val="false"/>
      </w:rPr>
    </w:lvl>
    <w:lvl w:ilvl="5">
      <w:start w:val="1"/>
      <w:numFmt w:val="bullet"/>
      <w:lvlText w:val=""/>
      <w:lvlJc w:val="left"/>
      <w:pPr>
        <w:tabs>
          <w:tab w:val="num" w:pos="3240"/>
        </w:tabs>
        <w:ind w:left="3240" w:hanging="360"/>
      </w:pPr>
      <w:rPr>
        <w:rFonts w:ascii="Wingdings" w:hAnsi="Wingdings" w:cs="Wingdings" w:hint="default"/>
        <w:sz w:val="24"/>
        <w:b w:val="false"/>
      </w:rPr>
    </w:lvl>
    <w:lvl w:ilvl="6">
      <w:start w:val="1"/>
      <w:numFmt w:val="bullet"/>
      <w:lvlText w:val=""/>
      <w:lvlJc w:val="left"/>
      <w:pPr>
        <w:tabs>
          <w:tab w:val="num" w:pos="3600"/>
        </w:tabs>
        <w:ind w:left="3600" w:hanging="360"/>
      </w:pPr>
      <w:rPr>
        <w:rFonts w:ascii="Wingdings" w:hAnsi="Wingdings" w:cs="Wingdings" w:hint="default"/>
        <w:sz w:val="24"/>
        <w:b w:val="false"/>
      </w:rPr>
    </w:lvl>
    <w:lvl w:ilvl="7">
      <w:start w:val="1"/>
      <w:numFmt w:val="bullet"/>
      <w:lvlText w:val=""/>
      <w:lvlJc w:val="left"/>
      <w:pPr>
        <w:tabs>
          <w:tab w:val="num" w:pos="3960"/>
        </w:tabs>
        <w:ind w:left="3960" w:hanging="360"/>
      </w:pPr>
      <w:rPr>
        <w:rFonts w:ascii="Wingdings" w:hAnsi="Wingdings" w:cs="Wingdings" w:hint="default"/>
        <w:sz w:val="24"/>
        <w:b w:val="false"/>
      </w:rPr>
    </w:lvl>
    <w:lvl w:ilvl="8">
      <w:start w:val="1"/>
      <w:numFmt w:val="bullet"/>
      <w:lvlText w:val=""/>
      <w:lvlJc w:val="left"/>
      <w:pPr>
        <w:tabs>
          <w:tab w:val="num" w:pos="4320"/>
        </w:tabs>
        <w:ind w:left="4320" w:hanging="360"/>
      </w:pPr>
      <w:rPr>
        <w:rFonts w:ascii="Wingdings" w:hAnsi="Wingdings" w:cs="Wingdings" w:hint="default"/>
        <w:sz w:val="24"/>
        <w:b w:val="false"/>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SimSun" w:cs="Calibri"/>
      <w:color w:val="00000A"/>
      <w:sz w:val="22"/>
      <w:szCs w:val="22"/>
      <w:lang w:val="pt-BR" w:eastAsia="en-US" w:bidi="ar-SA"/>
    </w:rPr>
  </w:style>
  <w:style w:type="paragraph" w:styleId="Ttulo1">
    <w:name w:val="Título 1"/>
    <w:basedOn w:val="Normal"/>
    <w:pPr>
      <w:keepNext/>
      <w:suppressAutoHyphens w:val="true"/>
      <w:jc w:val="center"/>
      <w:outlineLvl w:val="0"/>
    </w:pPr>
    <w:rPr>
      <w:rFonts w:ascii="Tahoma" w:hAnsi="Tahoma" w:cs="Tahoma"/>
      <w:b/>
      <w:sz w:val="24"/>
    </w:rPr>
  </w:style>
  <w:style w:type="paragraph" w:styleId="Ttulo2">
    <w:name w:val="Título 2"/>
    <w:basedOn w:val="Ttulo"/>
    <w:pPr>
      <w:spacing w:before="200" w:after="120"/>
      <w:outlineLvl w:val="1"/>
    </w:pPr>
    <w:rPr>
      <w:b/>
      <w:bCs/>
      <w:sz w:val="32"/>
      <w:szCs w:val="32"/>
    </w:rPr>
  </w:style>
  <w:style w:type="paragraph" w:styleId="Ttulo3">
    <w:name w:val="Título 3"/>
    <w:basedOn w:val="Ttulo"/>
    <w:pPr>
      <w:spacing w:before="140" w:after="120"/>
      <w:outlineLvl w:val="2"/>
    </w:pPr>
    <w:rPr>
      <w:b/>
      <w:bCs/>
      <w:color w:val="808080"/>
      <w:sz w:val="28"/>
      <w:szCs w:val="28"/>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ae37c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Fontepargpadro1">
    <w:name w:val="Fonte parág. padrão1"/>
    <w:qFormat/>
    <w:rPr/>
  </w:style>
  <w:style w:type="character" w:styleId="Fontepargpadro2">
    <w:name w:val="Fonte parág. padrão2"/>
    <w:qFormat/>
    <w:rPr/>
  </w:style>
  <w:style w:type="character" w:styleId="WWCharLFO1LVL9">
    <w:name w:val="WW_CharLFO1LVL9"/>
    <w:qFormat/>
    <w:rPr>
      <w:rFonts w:ascii="Wingdings 2" w:hAnsi="Wingdings 2" w:cs="StarSymbol;Arial Unicode MS"/>
      <w:sz w:val="18"/>
      <w:szCs w:val="18"/>
    </w:rPr>
  </w:style>
  <w:style w:type="character" w:styleId="WWCharLFO1LVL8">
    <w:name w:val="WW_CharLFO1LVL8"/>
    <w:qFormat/>
    <w:rPr>
      <w:rFonts w:ascii="Wingdings 2" w:hAnsi="Wingdings 2" w:cs="StarSymbol;Arial Unicode MS"/>
      <w:sz w:val="18"/>
      <w:szCs w:val="18"/>
    </w:rPr>
  </w:style>
  <w:style w:type="character" w:styleId="WWCharLFO1LVL7">
    <w:name w:val="WW_CharLFO1LVL7"/>
    <w:qFormat/>
    <w:rPr>
      <w:rFonts w:ascii="Times New Roman" w:hAnsi="Times New Roman" w:cs="Times New Roman"/>
    </w:rPr>
  </w:style>
  <w:style w:type="character" w:styleId="WWCharLFO1LVL6">
    <w:name w:val="WW_CharLFO1LVL6"/>
    <w:qFormat/>
    <w:rPr>
      <w:rFonts w:ascii="Wingdings 2" w:hAnsi="Wingdings 2" w:cs="StarSymbol;Arial Unicode MS"/>
      <w:sz w:val="18"/>
      <w:szCs w:val="18"/>
    </w:rPr>
  </w:style>
  <w:style w:type="character" w:styleId="WWCharLFO1LVL5">
    <w:name w:val="WW_CharLFO1LVL5"/>
    <w:qFormat/>
    <w:rPr>
      <w:rFonts w:ascii="Wingdings 2" w:hAnsi="Wingdings 2" w:cs="StarSymbol;Arial Unicode MS"/>
      <w:sz w:val="18"/>
      <w:szCs w:val="18"/>
    </w:rPr>
  </w:style>
  <w:style w:type="character" w:styleId="WWCharLFO1LVL4">
    <w:name w:val="WW_CharLFO1LVL4"/>
    <w:qFormat/>
    <w:rPr>
      <w:rFonts w:ascii="Times New Roman" w:hAnsi="Times New Roman" w:cs="Times New Roman"/>
    </w:rPr>
  </w:style>
  <w:style w:type="character" w:styleId="WWCharLFO1LVL3">
    <w:name w:val="WW_CharLFO1LVL3"/>
    <w:qFormat/>
    <w:rPr>
      <w:rFonts w:ascii="Wingdings 2" w:hAnsi="Wingdings 2" w:cs="StarSymbol;Arial Unicode MS"/>
      <w:sz w:val="18"/>
      <w:szCs w:val="18"/>
    </w:rPr>
  </w:style>
  <w:style w:type="character" w:styleId="WWCharLFO1LVL2">
    <w:name w:val="WW_CharLFO1LVL2"/>
    <w:qFormat/>
    <w:rPr>
      <w:rFonts w:ascii="Wingdings 2" w:hAnsi="Wingdings 2" w:cs="StarSymbol;Arial Unicode MS"/>
      <w:sz w:val="18"/>
      <w:szCs w:val="18"/>
    </w:rPr>
  </w:style>
  <w:style w:type="character" w:styleId="WWCharLFO1LVL1">
    <w:name w:val="WW_CharLFO1LVL1"/>
    <w:qFormat/>
    <w:rPr>
      <w:rFonts w:ascii="Times New Roman" w:hAnsi="Times New Roman" w:cs="Times New Roman"/>
    </w:rPr>
  </w:style>
  <w:style w:type="character" w:styleId="Nfase">
    <w:name w:val="Ênfase"/>
    <w:rPr>
      <w:i/>
      <w:iCs/>
    </w:rPr>
  </w:style>
  <w:style w:type="character" w:styleId="Nfaseforte">
    <w:name w:val="Ênfase forte"/>
    <w:rPr>
      <w:b/>
      <w:bCs/>
    </w:rPr>
  </w:style>
  <w:style w:type="character" w:styleId="WWDefaultParagraphFont1">
    <w:name w:val="WW-Default Paragraph Font1"/>
    <w:qFormat/>
    <w:rPr/>
  </w:style>
  <w:style w:type="character" w:styleId="Hl">
    <w:name w:val="hl"/>
    <w:qFormat/>
    <w:rPr/>
  </w:style>
  <w:style w:type="character" w:styleId="CharChar">
    <w:name w:val="Char Char"/>
    <w:qFormat/>
    <w:rPr>
      <w:rFonts w:ascii="Tahoma" w:hAnsi="Tahoma" w:cs="Tahoma"/>
      <w:sz w:val="16"/>
      <w:szCs w:val="16"/>
    </w:rPr>
  </w:style>
  <w:style w:type="character" w:styleId="CharChar1">
    <w:name w:val="Char Char1"/>
    <w:qFormat/>
    <w:rPr/>
  </w:style>
  <w:style w:type="character" w:styleId="CharChar2">
    <w:name w:val="Char Char2"/>
    <w:qFormat/>
    <w:rPr/>
  </w:style>
  <w:style w:type="character" w:styleId="AbsatzStandardschriftart">
    <w:name w:val="Absatz-Standardschriftart"/>
    <w:qFormat/>
    <w:rPr/>
  </w:style>
  <w:style w:type="character" w:styleId="Marcas">
    <w:name w:val="Marcas"/>
    <w:qFormat/>
    <w:rPr>
      <w:rFonts w:ascii="StarSymbol;Arial Unicode MS" w:hAnsi="StarSymbol;Arial Unicode MS" w:eastAsia="StarSymbol;Arial Unicode MS" w:cs="StarSymbol;Arial Unicode MS"/>
      <w:sz w:val="18"/>
      <w:szCs w:val="18"/>
    </w:rPr>
  </w:style>
  <w:style w:type="character" w:styleId="Smbolosdenumerao">
    <w:name w:val="Símbolos de numeração"/>
    <w:qFormat/>
    <w:rPr/>
  </w:style>
  <w:style w:type="character" w:styleId="Fontepargpadro">
    <w:name w:val="Fonte parág. padrão"/>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1">
    <w:name w:val="ListLabel 11"/>
    <w:qFormat/>
    <w:rPr>
      <w:rFonts w:cs="Symbol"/>
      <w:b/>
      <w:sz w:val="24"/>
    </w:rPr>
  </w:style>
  <w:style w:type="character" w:styleId="ListLabel12">
    <w:name w:val="ListLabel 12"/>
    <w:qFormat/>
    <w:rPr>
      <w:rFonts w:cs="Courier New"/>
    </w:rPr>
  </w:style>
  <w:style w:type="character" w:styleId="ListLabel13">
    <w:name w:val="ListLabel 13"/>
    <w:qFormat/>
    <w:rPr>
      <w:rFonts w:cs="Wingdings"/>
      <w:b/>
      <w:sz w:val="24"/>
    </w:rPr>
  </w:style>
  <w:style w:type="character" w:styleId="ListLabel14">
    <w:name w:val="ListLabel 14"/>
    <w:qFormat/>
    <w:rPr>
      <w:rFonts w:cs="Symbol"/>
      <w:b/>
      <w:sz w:val="24"/>
    </w:rPr>
  </w:style>
  <w:style w:type="character" w:styleId="ListLabel15">
    <w:name w:val="ListLabel 15"/>
    <w:qFormat/>
    <w:rPr>
      <w:rFonts w:cs="Courier New"/>
    </w:rPr>
  </w:style>
  <w:style w:type="character" w:styleId="ListLabel16">
    <w:name w:val="ListLabel 16"/>
    <w:qFormat/>
    <w:rPr>
      <w:rFonts w:cs="Wingdings"/>
      <w:b/>
      <w:sz w:val="24"/>
    </w:rPr>
  </w:style>
  <w:style w:type="character" w:styleId="ListLabel17">
    <w:name w:val="ListLabel 17"/>
    <w:qFormat/>
    <w:rPr>
      <w:rFonts w:cs="Wingdings"/>
      <w:b w:val="false"/>
      <w:sz w:val="24"/>
    </w:rPr>
  </w:style>
  <w:style w:type="character" w:styleId="ListLabel18">
    <w:name w:val="ListLabel 18"/>
    <w:qFormat/>
    <w:rPr>
      <w:rFonts w:cs="Symbol"/>
      <w:b/>
      <w:sz w:val="24"/>
    </w:rPr>
  </w:style>
  <w:style w:type="character" w:styleId="ListLabel19">
    <w:name w:val="ListLabel 19"/>
    <w:qFormat/>
    <w:rPr>
      <w:rFonts w:cs="Courier New"/>
    </w:rPr>
  </w:style>
  <w:style w:type="character" w:styleId="ListLabel20">
    <w:name w:val="ListLabel 20"/>
    <w:qFormat/>
    <w:rPr>
      <w:rFonts w:cs="Wingdings"/>
      <w:b/>
      <w:sz w:val="24"/>
    </w:rPr>
  </w:style>
  <w:style w:type="character" w:styleId="ListLabel21">
    <w:name w:val="ListLabel 21"/>
    <w:qFormat/>
    <w:rPr>
      <w:rFonts w:cs="Wingdings"/>
      <w:b w:val="false"/>
      <w:sz w:val="24"/>
    </w:rPr>
  </w:style>
  <w:style w:type="character" w:styleId="ListLabel22">
    <w:name w:val="ListLabel 22"/>
    <w:qFormat/>
    <w:rPr>
      <w:rFonts w:cs="Wingdings"/>
      <w:b w:val="false"/>
      <w:sz w:val="24"/>
    </w:rPr>
  </w:style>
  <w:style w:type="character" w:styleId="ListLabel23">
    <w:name w:val="ListLabel 23"/>
    <w:qFormat/>
    <w:rPr>
      <w:rFonts w:cs="Symbol"/>
      <w:b/>
      <w:sz w:val="24"/>
    </w:rPr>
  </w:style>
  <w:style w:type="character" w:styleId="ListLabel24">
    <w:name w:val="ListLabel 24"/>
    <w:qFormat/>
    <w:rPr>
      <w:rFonts w:cs="Courier New"/>
    </w:rPr>
  </w:style>
  <w:style w:type="character" w:styleId="ListLabel25">
    <w:name w:val="ListLabel 25"/>
    <w:qFormat/>
    <w:rPr>
      <w:rFonts w:cs="Wingdings"/>
      <w:b/>
      <w:sz w:val="24"/>
    </w:rPr>
  </w:style>
  <w:style w:type="character" w:styleId="ListLabel26">
    <w:name w:val="ListLabel 26"/>
    <w:qFormat/>
    <w:rPr>
      <w:rFonts w:cs="Wingdings"/>
      <w:b w:val="false"/>
      <w:sz w:val="24"/>
    </w:rPr>
  </w:style>
  <w:style w:type="character" w:styleId="ListLabel27">
    <w:name w:val="ListLabel 27"/>
    <w:qFormat/>
    <w:rPr>
      <w:rFonts w:cs="Symbol"/>
      <w:b/>
      <w:sz w:val="24"/>
    </w:rPr>
  </w:style>
  <w:style w:type="character" w:styleId="ListLabel28">
    <w:name w:val="ListLabel 28"/>
    <w:qFormat/>
    <w:rPr>
      <w:rFonts w:cs="Courier New"/>
    </w:rPr>
  </w:style>
  <w:style w:type="character" w:styleId="ListLabel29">
    <w:name w:val="ListLabel 29"/>
    <w:qFormat/>
    <w:rPr>
      <w:rFonts w:cs="Wingdings"/>
      <w:b/>
      <w:sz w:val="24"/>
    </w:rPr>
  </w:style>
  <w:style w:type="character" w:styleId="ListLabel30">
    <w:name w:val="ListLabel 30"/>
    <w:qFormat/>
    <w:rPr>
      <w:rFonts w:cs="Wingdings"/>
      <w:b w:val="false"/>
      <w:sz w:val="24"/>
    </w:rPr>
  </w:style>
  <w:style w:type="character" w:styleId="ListLabel31">
    <w:name w:val="ListLabel 31"/>
    <w:qFormat/>
    <w:rPr>
      <w:rFonts w:cs="Symbol"/>
      <w:b/>
      <w:sz w:val="24"/>
    </w:rPr>
  </w:style>
  <w:style w:type="character" w:styleId="ListLabel32">
    <w:name w:val="ListLabel 32"/>
    <w:qFormat/>
    <w:rPr>
      <w:rFonts w:cs="Courier New"/>
    </w:rPr>
  </w:style>
  <w:style w:type="character" w:styleId="ListLabel33">
    <w:name w:val="ListLabel 33"/>
    <w:qFormat/>
    <w:rPr>
      <w:rFonts w:cs="Wingdings"/>
      <w:b/>
      <w:sz w:val="24"/>
    </w:rPr>
  </w:style>
  <w:style w:type="character" w:styleId="ListLabel34">
    <w:name w:val="ListLabel 34"/>
    <w:qFormat/>
    <w:rPr>
      <w:rFonts w:cs="Wingdings"/>
      <w:b w:val="false"/>
      <w:sz w:val="24"/>
    </w:rPr>
  </w:style>
  <w:style w:type="character" w:styleId="ListLabel35">
    <w:name w:val="ListLabel 35"/>
    <w:rPr>
      <w:rFonts w:cs="Symbol"/>
      <w:b/>
      <w:sz w:val="24"/>
    </w:rPr>
  </w:style>
  <w:style w:type="character" w:styleId="ListLabel36">
    <w:name w:val="ListLabel 36"/>
    <w:rPr>
      <w:rFonts w:cs="Courier New"/>
    </w:rPr>
  </w:style>
  <w:style w:type="character" w:styleId="ListLabel37">
    <w:name w:val="ListLabel 37"/>
    <w:rPr>
      <w:rFonts w:cs="Wingdings"/>
      <w:b/>
      <w:sz w:val="24"/>
    </w:rPr>
  </w:style>
  <w:style w:type="character" w:styleId="ListLabel38">
    <w:name w:val="ListLabel 38"/>
    <w:rPr>
      <w:rFonts w:cs="Wingdings"/>
      <w:b w:val="false"/>
      <w:sz w:val="24"/>
    </w:rPr>
  </w:style>
  <w:style w:type="character" w:styleId="ListLabel39">
    <w:name w:val="ListLabel 39"/>
    <w:rPr>
      <w:rFonts w:cs="Symbol"/>
      <w:b/>
      <w:sz w:val="24"/>
    </w:rPr>
  </w:style>
  <w:style w:type="character" w:styleId="ListLabel40">
    <w:name w:val="ListLabel 40"/>
    <w:rPr>
      <w:rFonts w:cs="Courier New"/>
    </w:rPr>
  </w:style>
  <w:style w:type="character" w:styleId="ListLabel41">
    <w:name w:val="ListLabel 41"/>
    <w:rPr>
      <w:rFonts w:cs="Wingdings"/>
      <w:b/>
      <w:sz w:val="24"/>
    </w:rPr>
  </w:style>
  <w:style w:type="character" w:styleId="ListLabel42">
    <w:name w:val="ListLabel 42"/>
    <w:rPr>
      <w:rFonts w:cs="Wingdings"/>
      <w:b w:val="false"/>
      <w:sz w:val="24"/>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baloChar"/>
    <w:uiPriority w:val="99"/>
    <w:semiHidden/>
    <w:unhideWhenUsed/>
    <w:qFormat/>
    <w:rsid w:val="00ae37cf"/>
    <w:pPr>
      <w:spacing w:lineRule="auto" w:line="240" w:before="0" w:after="0"/>
    </w:pPr>
    <w:rPr>
      <w:rFonts w:ascii="Tahoma" w:hAnsi="Tahoma" w:cs="Tahoma"/>
      <w:sz w:val="16"/>
      <w:szCs w:val="16"/>
    </w:rPr>
  </w:style>
  <w:style w:type="paragraph" w:styleId="ListParagraph">
    <w:name w:val="List Paragraph"/>
    <w:basedOn w:val="Normal"/>
    <w:uiPriority w:val="34"/>
    <w:qFormat/>
    <w:rsid w:val="00e4069f"/>
    <w:pPr>
      <w:spacing w:before="0" w:after="200"/>
      <w:ind w:left="720" w:right="0" w:hanging="0"/>
      <w:contextualSpacing/>
    </w:pPr>
    <w:rPr/>
  </w:style>
  <w:style w:type="paragraph" w:styleId="Ttuloprincipal">
    <w:name w:val="Título principal"/>
    <w:basedOn w:val="Ttulo"/>
    <w:qFormat/>
    <w:pPr>
      <w:jc w:val="center"/>
    </w:pPr>
    <w:rPr>
      <w:b/>
      <w:bCs/>
      <w:sz w:val="56"/>
      <w:szCs w:val="56"/>
    </w:rPr>
  </w:style>
  <w:style w:type="paragraph" w:styleId="Citaes">
    <w:name w:val="Citações"/>
    <w:basedOn w:val="Normal"/>
    <w:qFormat/>
    <w:pPr>
      <w:spacing w:before="0" w:after="283"/>
      <w:ind w:left="567" w:right="567" w:hanging="0"/>
    </w:pPr>
    <w:rPr/>
  </w:style>
  <w:style w:type="paragraph" w:styleId="Recuodecorpodetexto31">
    <w:name w:val="Recuo de corpo de texto 31"/>
    <w:basedOn w:val="Normal"/>
    <w:qFormat/>
    <w:pPr>
      <w:suppressAutoHyphens w:val="true"/>
      <w:ind w:left="0" w:right="0" w:firstLine="1134"/>
    </w:pPr>
    <w:rPr>
      <w:rFonts w:ascii="Arial" w:hAnsi="Arial" w:cs="Arial"/>
    </w:rPr>
  </w:style>
  <w:style w:type="paragraph" w:styleId="Contedodoquadro">
    <w:name w:val="Conteúdo do quadro"/>
    <w:basedOn w:val="Corpodotexto"/>
    <w:qFormat/>
    <w:pPr>
      <w:suppressAutoHyphens w:val="true"/>
    </w:pPr>
    <w:rPr/>
  </w:style>
  <w:style w:type="paragraph" w:styleId="Western">
    <w:name w:val="western"/>
    <w:basedOn w:val="Normal"/>
    <w:qFormat/>
    <w:pPr>
      <w:suppressAutoHyphens w:val="false"/>
      <w:spacing w:before="100" w:after="119"/>
    </w:pPr>
    <w:rPr>
      <w:rFonts w:eastAsia="Times New Roman" w:cs="Times New Roman"/>
    </w:rPr>
  </w:style>
  <w:style w:type="paragraph" w:styleId="WWBodyText2">
    <w:name w:val="WW-Body Text 2"/>
    <w:basedOn w:val="Normal"/>
    <w:qFormat/>
    <w:pPr>
      <w:suppressAutoHyphens w:val="true"/>
      <w:spacing w:before="0" w:after="0"/>
      <w:ind w:left="0" w:right="0" w:firstLine="1134"/>
      <w:jc w:val="both"/>
    </w:pPr>
    <w:rPr>
      <w:rFonts w:ascii="Arial" w:hAnsi="Arial" w:cs="Arial"/>
      <w:sz w:val="24"/>
    </w:rPr>
  </w:style>
  <w:style w:type="paragraph" w:styleId="Recuodecorpodetexto3">
    <w:name w:val="Recuo de corpo de texto 3"/>
    <w:basedOn w:val="Normal"/>
    <w:qFormat/>
    <w:pPr>
      <w:suppressAutoHyphens w:val="true"/>
      <w:spacing w:before="0" w:after="0"/>
      <w:ind w:left="0" w:right="0" w:firstLine="1134"/>
    </w:pPr>
    <w:rPr>
      <w:rFonts w:ascii="Arial" w:hAnsi="Arial" w:cs="Arial"/>
    </w:rPr>
  </w:style>
  <w:style w:type="paragraph" w:styleId="Textodebalo">
    <w:name w:val="Texto de balão"/>
    <w:basedOn w:val="Normal"/>
    <w:qFormat/>
    <w:pPr>
      <w:suppressAutoHyphens w:val="true"/>
      <w:spacing w:lineRule="atLeast" w:line="100" w:before="0" w:after="0"/>
    </w:pPr>
    <w:rPr>
      <w:rFonts w:ascii="Tahoma" w:hAnsi="Tahoma" w:cs="Tahoma"/>
      <w:sz w:val="16"/>
      <w:szCs w:val="16"/>
    </w:rPr>
  </w:style>
  <w:style w:type="paragraph" w:styleId="Contedodatabela">
    <w:name w:val="Conteúdo da tabela"/>
    <w:basedOn w:val="Normal"/>
    <w:qFormat/>
    <w:pPr/>
    <w:rPr/>
  </w:style>
  <w:style w:type="paragraph" w:styleId="Ttulodetabela">
    <w:name w:val="Título de tabela"/>
    <w:basedOn w:val="Contedodatabela"/>
    <w:qFormat/>
    <w:pPr>
      <w:suppressLineNumbers/>
      <w:suppressAutoHyphens w:val="true"/>
      <w:jc w:val="center"/>
    </w:pPr>
    <w:rPr>
      <w:b/>
      <w:bCs/>
    </w:rPr>
  </w:style>
  <w:style w:type="paragraph" w:styleId="Rodap">
    <w:name w:val="Rodapé"/>
    <w:basedOn w:val="Normal"/>
    <w:pPr>
      <w:tabs>
        <w:tab w:val="center" w:pos="4252" w:leader="none"/>
        <w:tab w:val="right" w:pos="8504" w:leader="none"/>
      </w:tabs>
      <w:suppressAutoHyphens w:val="true"/>
      <w:spacing w:lineRule="atLeast" w:line="100" w:before="0" w:after="0"/>
    </w:pPr>
    <w:rPr/>
  </w:style>
  <w:style w:type="paragraph" w:styleId="Cabealho">
    <w:name w:val="Cabeçalho"/>
    <w:basedOn w:val="Normal"/>
    <w:pPr>
      <w:tabs>
        <w:tab w:val="center" w:pos="4252" w:leader="none"/>
        <w:tab w:val="right" w:pos="8504" w:leader="none"/>
      </w:tabs>
      <w:suppressAutoHyphens w:val="true"/>
      <w:spacing w:lineRule="atLeast" w:line="100" w:before="0" w:after="0"/>
    </w:pPr>
    <w:rPr/>
  </w:style>
  <w:style w:type="paragraph" w:styleId="Subttulo">
    <w:name w:val="Subtítulo"/>
    <w:basedOn w:val="Ttulo"/>
    <w:pPr>
      <w:suppressAutoHyphens w:val="true"/>
      <w:jc w:val="center"/>
    </w:pPr>
    <w:rPr>
      <w:i/>
      <w:iCs/>
    </w:rPr>
  </w:style>
  <w:style w:type="paragraph" w:styleId="LONormal">
    <w:name w:val="LO-Normal"/>
    <w:qFormat/>
    <w:pPr>
      <w:widowControl w:val="false"/>
      <w:suppressAutoHyphens w:val="true"/>
      <w:spacing w:lineRule="auto" w:line="276"/>
    </w:pPr>
    <w:rPr>
      <w:rFonts w:ascii="Times New Roman" w:hAnsi="Times New Roman" w:eastAsia="Arial Unicode MS" w:cs="Mangal"/>
      <w:i w:val="false"/>
      <w:iCs w:val="false"/>
      <w:caps w:val="false"/>
      <w:smallCaps w:val="false"/>
      <w:outline w:val="false"/>
      <w:color w:val="00000A"/>
      <w:spacing w:val="0"/>
      <w:w w:val="100"/>
      <w:position w:val="0"/>
      <w:sz w:val="24"/>
      <w:sz w:val="24"/>
      <w:szCs w:val="24"/>
      <w:shd w:fill="FFFFFF" w:val="clear"/>
      <w:vertAlign w:val="baseline"/>
      <w:em w:val="none"/>
      <w:lang w:val="pt-BR" w:eastAsia="zh-CN" w:bidi="hi-IN"/>
    </w:rPr>
  </w:style>
  <w:style w:type="paragraph" w:styleId="Ttulododocumento">
    <w:name w:val="Título do documento"/>
    <w:basedOn w:val="Ttulo"/>
    <w:pPr/>
    <w:rPr/>
  </w:style>
  <w:style w:type="numbering" w:styleId="NoList" w:default="1">
    <w:name w:val="No List"/>
    <w:uiPriority w:val="99"/>
    <w:semiHidden/>
    <w:unhideWhenUsed/>
  </w:style>
  <w:style w:type="numbering" w:styleId="WW8Num1">
    <w:name w:val="WW8Num1"/>
  </w:style>
  <w:style w:type="numbering" w:styleId="WW8Num2">
    <w:name w:val="WW8Num2"/>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225d12"/>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DAAC-6DD4-4F4F-946C-0C0FC71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LibreOffice/4.3.4.1$Windows_x86 LibreOffice_project/bc356b2f991740509f321d70e4512a6a54c5f243</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2013-11-10T13:56:00Z</dcterms:created>
  <dc:creator>Cliente</dc:creator>
  <dc:language>pt-BR</dc:language>
  <cp:lastPrinted>2013-11-14T18:08:00Z</cp:lastPrinted>
  <dcterms:modified xsi:type="dcterms:W3CDTF">2015-10-21T13:56:49Z</dcterms:modified>
  <cp:revision>69</cp:revision>
</cp:coreProperties>
</file>