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DECLARAÇÃO DE RESPONSABILIDADE PELO CONTROLE DO ATENDIMENTO DO LIMITE INDIVIDUAL DE VENDA DOS COOPERADOS/ASSOCIADOS (GRUPOS FORMAIS)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O(A)________________________________________________ (nome do Grupo Formal) ,CNPJ nº________________________________ , DAP jurídica nº_______________________ com sede _____________________________________________________, neste ato representado(a) por ___________________________________________________(nome do representante legal de acordo com o Projeto de Venda), portador (a) da Cédula de Identidade RG nº___________________ , CPF nº_______________________ , nos termos do Estatuto Social, DECLARA que se responsabilizará pelo controle do limite individual de venda de gêneros alimentícios dos Agricultores e Empreendedores de Base Familiar Rural que compõem o quadro social desta Entidade, no valor de R$ 40.000,00 (quarenta mil reais) por DAP/ANO CIVIL/ ENTIDADE EXECUTORA referente à sua produção, considerando os dispositivos da Lei nº 11.947/2009 e da Resolução CD/FNDE nº 06/2021 que regem o Programa Nacional de Alimentação Escolar – PNAE e demais documentos normativos, no que couber.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Local,                  ___ / __ /___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I+W5SvPjYtukOoBZbgzlGUfYEw==">AMUW2mWS8UDfbf6P0w773QzKWNs1mo5PMO+uv0Ya/mmeNZmMRF+XBM+AeQEcEMJSJwCbBy7rgKwCsJDsgB1Lf2SSe+ak8yiT/vzYpgLVi5ygTleQnyCEJmQ=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