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Arial" w:cs="Arial"/>
          <w:b/>
          <w:bCs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-22860</wp:posOffset>
            </wp:positionV>
            <wp:extent cx="895985" cy="1419860"/>
            <wp:effectExtent l="0" t="0" r="0" b="8890"/>
            <wp:wrapNone/>
            <wp:docPr id="1" name="Imagem 1" descr="C:\Users\Temp\AppData\Local\Temp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Temp\AppData\Local\Temp\logo 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736" cy="142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-26670</wp:posOffset>
            </wp:positionV>
            <wp:extent cx="771525" cy="82867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pStyle w:val="10"/>
        <w:jc w:val="center"/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</w:rPr>
        <w:t xml:space="preserve">       </w:t>
      </w:r>
    </w:p>
    <w:p>
      <w:pPr>
        <w:pStyle w:val="10"/>
        <w:rPr>
          <w:rFonts w:ascii="Arial" w:hAnsi="Arial" w:cs="Arial"/>
          <w:b/>
        </w:rPr>
      </w:pPr>
    </w:p>
    <w:p>
      <w:pPr>
        <w:pStyle w:val="1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SERVIÇO PÚBLICO FEDERAL</w:t>
      </w:r>
    </w:p>
    <w:p>
      <w:pPr>
        <w:pStyle w:val="1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Ministério da Educação</w:t>
      </w:r>
    </w:p>
    <w:p>
      <w:pPr>
        <w:pStyle w:val="1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Secretária de Educação Profissional e Tecnológica</w:t>
      </w:r>
    </w:p>
    <w:p>
      <w:pPr>
        <w:pStyle w:val="10"/>
        <w:jc w:val="center"/>
        <w:rPr>
          <w:rFonts w:ascii="Arial" w:hAnsi="Arial" w:cs="Arial"/>
          <w:b/>
          <w:sz w:val="20"/>
          <w:lang w:eastAsia="zh-CN"/>
        </w:rPr>
      </w:pPr>
      <w:r>
        <w:rPr>
          <w:rFonts w:ascii="Arial" w:hAnsi="Arial" w:cs="Arial"/>
          <w:b/>
          <w:sz w:val="20"/>
          <w:lang w:eastAsia="zh-CN"/>
        </w:rPr>
        <w:t>Instituto Federal de Alagoas</w:t>
      </w:r>
    </w:p>
    <w:p>
      <w:pPr>
        <w:pStyle w:val="10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sz w:val="20"/>
          <w:lang w:eastAsia="zh-CN"/>
        </w:rPr>
        <w:t>Campus Piranhas</w:t>
      </w:r>
    </w:p>
    <w:p>
      <w:pPr>
        <w:rPr>
          <w:b/>
          <w:color w:val="000000"/>
          <w:spacing w:val="12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b/>
          <w:color w:val="000000"/>
          <w:spacing w:val="12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0000"/>
          <w:spacing w:val="12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TERMO DE COMPROMISSO </w:t>
      </w:r>
    </w:p>
    <w:p>
      <w:pPr>
        <w:jc w:val="right"/>
        <w:rPr>
          <w:b/>
          <w:color w:val="000000"/>
          <w:sz w:val="20"/>
        </w:rPr>
      </w:pPr>
    </w:p>
    <w:p>
      <w:pPr>
        <w:jc w:val="center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>PROGRAMA DE MONITORIA 201</w:t>
      </w:r>
      <w:r>
        <w:rPr>
          <w:rFonts w:hint="default" w:asciiTheme="minorHAnsi" w:hAnsiTheme="minorHAnsi" w:cstheme="minorHAnsi"/>
          <w:b/>
          <w:color w:val="000000"/>
          <w:sz w:val="20"/>
          <w:lang w:val="pt-BR"/>
        </w:rPr>
        <w:t>9</w:t>
      </w:r>
      <w:r>
        <w:rPr>
          <w:rFonts w:asciiTheme="minorHAnsi" w:hAnsiTheme="minorHAnsi" w:cstheme="minorHAnsi"/>
          <w:b/>
          <w:color w:val="000000"/>
          <w:sz w:val="20"/>
        </w:rPr>
        <w:t xml:space="preserve"> </w:t>
      </w:r>
    </w:p>
    <w:p>
      <w:pPr>
        <w:jc w:val="center"/>
        <w:rPr>
          <w:rFonts w:asciiTheme="minorHAnsi" w:hAnsiTheme="minorHAnsi" w:cstheme="minorHAnsi"/>
          <w:b/>
          <w:color w:val="000000"/>
          <w:sz w:val="20"/>
        </w:rPr>
      </w:pPr>
    </w:p>
    <w:p>
      <w:pPr>
        <w:jc w:val="center"/>
        <w:rPr>
          <w:rFonts w:asciiTheme="minorHAnsi" w:hAnsiTheme="minorHAnsi" w:cstheme="minorHAnsi"/>
          <w:color w:val="000000"/>
          <w:sz w:val="20"/>
        </w:rPr>
      </w:pPr>
    </w:p>
    <w:p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ab/>
      </w:r>
      <w:r>
        <w:rPr>
          <w:rFonts w:asciiTheme="minorHAnsi" w:hAnsiTheme="minorHAnsi" w:cstheme="minorHAnsi"/>
          <w:color w:val="000000"/>
          <w:sz w:val="20"/>
        </w:rPr>
        <w:t xml:space="preserve">O Instituto Federal de Alagoas – Campus Piranhas, por meio da Direção-Geral, representada pelo seu Diretor, Prof. </w:t>
      </w:r>
      <w:r>
        <w:rPr>
          <w:rFonts w:hint="default" w:asciiTheme="minorHAnsi" w:hAnsiTheme="minorHAnsi" w:cstheme="minorHAnsi"/>
          <w:color w:val="000000"/>
          <w:sz w:val="20"/>
          <w:lang w:val="pt-BR"/>
        </w:rPr>
        <w:t>Antônio Iatanilton Damasceno de França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0"/>
        </w:rPr>
        <w:t xml:space="preserve"> , observados os termos das Normas Gerais para a concessão de bolsas, concede bolsa de Monitoria ao aluno </w:t>
      </w:r>
      <w:r>
        <w:rPr>
          <w:rFonts w:hint="default" w:asciiTheme="minorHAnsi" w:hAnsiTheme="minorHAnsi" w:cstheme="minorHAnsi"/>
          <w:color w:val="000000"/>
          <w:sz w:val="20"/>
          <w:lang w:val="pt-BR"/>
        </w:rPr>
        <w:t>_______________________________________</w:t>
      </w:r>
      <w:r>
        <w:rPr>
          <w:rFonts w:asciiTheme="minorHAnsi" w:hAnsiTheme="minorHAnsi" w:cstheme="minorHAnsi"/>
          <w:color w:val="000000"/>
          <w:sz w:val="20"/>
        </w:rPr>
        <w:t>, CPF</w:t>
      </w:r>
      <w:r>
        <w:rPr>
          <w:rFonts w:hint="default" w:asciiTheme="minorHAnsi" w:hAnsiTheme="minorHAnsi" w:cstheme="minorHAnsi"/>
          <w:color w:val="000000"/>
          <w:sz w:val="20"/>
          <w:lang w:val="pt-BR"/>
        </w:rPr>
        <w:t xml:space="preserve"> ____________________</w:t>
      </w:r>
      <w:r>
        <w:rPr>
          <w:rFonts w:asciiTheme="minorHAnsi" w:hAnsiTheme="minorHAnsi" w:cstheme="minorHAnsi"/>
          <w:color w:val="000000"/>
          <w:sz w:val="20"/>
        </w:rPr>
        <w:t xml:space="preserve">, matrícula </w:t>
      </w:r>
      <w:r>
        <w:rPr>
          <w:rFonts w:hint="default" w:asciiTheme="minorHAnsi" w:hAnsiTheme="minorHAnsi" w:cstheme="minorHAnsi"/>
          <w:color w:val="000000"/>
          <w:sz w:val="20"/>
          <w:lang w:val="pt-BR"/>
        </w:rPr>
        <w:t>_______________________</w:t>
      </w:r>
      <w:r>
        <w:rPr>
          <w:rFonts w:asciiTheme="minorHAnsi" w:hAnsiTheme="minorHAnsi" w:cstheme="minorHAnsi"/>
          <w:color w:val="000000"/>
          <w:sz w:val="20"/>
        </w:rPr>
        <w:t xml:space="preserve">, do curso de </w:t>
      </w:r>
      <w:r>
        <w:rPr>
          <w:rFonts w:hint="default" w:asciiTheme="minorHAnsi" w:hAnsiTheme="minorHAnsi" w:cstheme="minorHAnsi"/>
          <w:color w:val="000000"/>
          <w:sz w:val="20"/>
          <w:lang w:val="pt-BR"/>
        </w:rPr>
        <w:t>________________________________</w:t>
      </w:r>
      <w:r>
        <w:rPr>
          <w:rFonts w:asciiTheme="minorHAnsi" w:hAnsiTheme="minorHAnsi" w:cstheme="minorHAnsi"/>
          <w:color w:val="000000"/>
          <w:sz w:val="20"/>
        </w:rPr>
        <w:t xml:space="preserve">,  </w:t>
      </w:r>
      <w:r>
        <w:rPr>
          <w:rFonts w:asciiTheme="minorHAnsi" w:hAnsiTheme="minorHAnsi" w:cstheme="minorHAnsi"/>
          <w:i/>
          <w:color w:val="000000"/>
          <w:sz w:val="20"/>
        </w:rPr>
        <w:t>e-mail</w:t>
      </w:r>
      <w:r>
        <w:rPr>
          <w:rFonts w:asciiTheme="minorHAnsi" w:hAnsiTheme="minorHAnsi" w:cstheme="minorHAnsi"/>
          <w:color w:val="000000"/>
          <w:sz w:val="20"/>
        </w:rPr>
        <w:t xml:space="preserve"> </w:t>
      </w:r>
      <w:r>
        <w:rPr>
          <w:rFonts w:hint="default" w:asciiTheme="minorHAnsi" w:hAnsiTheme="minorHAnsi" w:cstheme="minorHAnsi"/>
          <w:color w:val="000000"/>
          <w:sz w:val="20"/>
          <w:lang w:val="pt-BR"/>
        </w:rPr>
        <w:t>_______________________________</w:t>
      </w:r>
      <w:r>
        <w:rPr>
          <w:rFonts w:asciiTheme="minorHAnsi" w:hAnsiTheme="minorHAnsi" w:cstheme="minorHAnsi"/>
          <w:color w:val="000000"/>
          <w:sz w:val="20"/>
        </w:rPr>
        <w:t xml:space="preserve">, para exercer atividades no Programa de Monitoria da disciplina </w:t>
      </w:r>
      <w:r>
        <w:rPr>
          <w:rFonts w:hint="default" w:asciiTheme="minorHAnsi" w:hAnsiTheme="minorHAnsi" w:cstheme="minorHAnsi"/>
          <w:color w:val="000000"/>
          <w:sz w:val="20"/>
          <w:lang w:val="pt-BR"/>
        </w:rPr>
        <w:t>_______________________</w:t>
      </w:r>
      <w:r>
        <w:rPr>
          <w:rFonts w:asciiTheme="minorHAnsi" w:hAnsiTheme="minorHAnsi" w:cstheme="minorHAnsi"/>
          <w:b/>
          <w:color w:val="000000"/>
          <w:sz w:val="20"/>
        </w:rPr>
        <w:t>,</w:t>
      </w:r>
      <w:r>
        <w:rPr>
          <w:rFonts w:asciiTheme="minorHAnsi" w:hAnsiTheme="minorHAnsi" w:cstheme="minorHAnsi"/>
          <w:color w:val="000000"/>
          <w:sz w:val="20"/>
        </w:rPr>
        <w:t xml:space="preserve"> sob a orientação do (a) professor (a), _______________________________________________________, SIAPE ____________, em exercício na Coordenação de Formação Geral, vinculada ao Departamento Acadêmico, de acordo com as condições abaixo:</w:t>
      </w:r>
    </w:p>
    <w:p>
      <w:pPr>
        <w:rPr>
          <w:rFonts w:asciiTheme="minorHAnsi" w:hAnsiTheme="minorHAnsi" w:cstheme="minorHAnsi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O período de vigência da bolsa de Monitoria para o período </w:t>
      </w:r>
      <w:r>
        <w:rPr>
          <w:rFonts w:hint="default" w:asciiTheme="minorHAnsi" w:hAnsiTheme="minorHAnsi" w:cstheme="minorHAnsi"/>
          <w:color w:val="000000"/>
          <w:sz w:val="20"/>
          <w:lang w:val="pt-BR"/>
        </w:rPr>
        <w:t>________________</w:t>
      </w:r>
      <w:r>
        <w:rPr>
          <w:rFonts w:asciiTheme="minorHAnsi" w:hAnsiTheme="minorHAnsi" w:cstheme="minorHAnsi"/>
          <w:color w:val="000000"/>
          <w:sz w:val="20"/>
        </w:rPr>
        <w:t xml:space="preserve"> a </w:t>
      </w:r>
      <w:r>
        <w:rPr>
          <w:rFonts w:hint="default" w:asciiTheme="minorHAnsi" w:hAnsiTheme="minorHAnsi" w:cstheme="minorHAnsi"/>
          <w:color w:val="000000"/>
          <w:sz w:val="20"/>
          <w:lang w:val="pt-BR"/>
        </w:rPr>
        <w:t>_______________</w:t>
      </w:r>
      <w:r>
        <w:rPr>
          <w:rFonts w:asciiTheme="minorHAnsi" w:hAnsiTheme="minorHAnsi" w:cstheme="minorHAnsi"/>
          <w:color w:val="000000"/>
          <w:sz w:val="20"/>
        </w:rPr>
        <w:t xml:space="preserve"> terá início em</w:t>
      </w:r>
      <w:r>
        <w:rPr>
          <w:rFonts w:hint="default" w:asciiTheme="minorHAnsi" w:hAnsiTheme="minorHAnsi" w:cstheme="minorHAnsi"/>
          <w:color w:val="000000"/>
          <w:sz w:val="20"/>
          <w:lang w:val="pt-BR"/>
        </w:rPr>
        <w:t xml:space="preserve">     /    /    </w:t>
      </w:r>
      <w:r>
        <w:rPr>
          <w:rFonts w:asciiTheme="minorHAnsi" w:hAnsiTheme="minorHAnsi" w:cstheme="minorHAnsi"/>
          <w:color w:val="000000"/>
          <w:sz w:val="20"/>
        </w:rPr>
        <w:t xml:space="preserve"> e término em </w:t>
      </w:r>
      <w:r>
        <w:rPr>
          <w:rFonts w:hint="default" w:asciiTheme="minorHAnsi" w:hAnsiTheme="minorHAnsi" w:cstheme="minorHAnsi"/>
          <w:color w:val="000000"/>
          <w:sz w:val="20"/>
          <w:lang w:val="pt-BR"/>
        </w:rPr>
        <w:t xml:space="preserve">   /     /     </w:t>
      </w:r>
      <w:r>
        <w:rPr>
          <w:rFonts w:asciiTheme="minorHAnsi" w:hAnsiTheme="minorHAnsi" w:cstheme="minorHAnsi"/>
          <w:color w:val="000000"/>
          <w:sz w:val="20"/>
        </w:rPr>
        <w:t>.</w:t>
      </w:r>
    </w:p>
    <w:p>
      <w:pPr>
        <w:ind w:left="360"/>
        <w:jc w:val="both"/>
        <w:rPr>
          <w:rFonts w:asciiTheme="minorHAnsi" w:hAnsiTheme="minorHAnsi" w:cstheme="minorHAnsi"/>
          <w:color w:val="000000"/>
          <w:sz w:val="20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A carga horária das atividades da monitoria será de </w:t>
      </w:r>
      <w:r>
        <w:rPr>
          <w:rFonts w:asciiTheme="minorHAnsi" w:hAnsiTheme="minorHAnsi" w:cstheme="minorHAnsi"/>
          <w:b/>
          <w:color w:val="000000"/>
          <w:sz w:val="20"/>
        </w:rPr>
        <w:t>15 horas semanais</w:t>
      </w:r>
      <w:r>
        <w:rPr>
          <w:rFonts w:asciiTheme="minorHAnsi" w:hAnsiTheme="minorHAnsi" w:cstheme="minorHAnsi"/>
          <w:color w:val="000000"/>
          <w:sz w:val="20"/>
        </w:rPr>
        <w:t>.</w:t>
      </w:r>
    </w:p>
    <w:p>
      <w:pPr>
        <w:ind w:left="426" w:hanging="426"/>
        <w:jc w:val="both"/>
        <w:rPr>
          <w:rFonts w:asciiTheme="minorHAnsi" w:hAnsiTheme="minorHAnsi" w:cstheme="minorHAnsi"/>
          <w:color w:val="000000"/>
          <w:sz w:val="20"/>
        </w:rPr>
      </w:pPr>
    </w:p>
    <w:p>
      <w:pPr>
        <w:pStyle w:val="4"/>
        <w:numPr>
          <w:ilvl w:val="1"/>
          <w:numId w:val="1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 valor da bolsa será de R$ 400,00 (quatrocentos reais), </w:t>
      </w:r>
      <w:r>
        <w:rPr>
          <w:rFonts w:asciiTheme="minorHAnsi" w:hAnsiTheme="minorHAnsi" w:cstheme="minorHAnsi"/>
        </w:rPr>
        <w:t xml:space="preserve">liberadas mensalmente até o término de vigência explicitado;  </w:t>
      </w:r>
    </w:p>
    <w:p>
      <w:pPr>
        <w:pStyle w:val="4"/>
        <w:ind w:left="284" w:hanging="284"/>
        <w:rPr>
          <w:rFonts w:asciiTheme="minorHAnsi" w:hAnsiTheme="minorHAnsi" w:cstheme="minorHAnsi"/>
          <w:color w:val="000000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É obrigatório, no presente termo de compromisso, o preenchimento dos campos destinados aos endereços eletrônicos (</w:t>
      </w:r>
      <w:r>
        <w:rPr>
          <w:rFonts w:asciiTheme="minorHAnsi" w:hAnsiTheme="minorHAnsi" w:cstheme="minorHAnsi"/>
          <w:i/>
          <w:color w:val="000000"/>
          <w:sz w:val="20"/>
        </w:rPr>
        <w:t xml:space="preserve">e-mails) </w:t>
      </w:r>
      <w:r>
        <w:rPr>
          <w:rFonts w:asciiTheme="minorHAnsi" w:hAnsiTheme="minorHAnsi" w:cstheme="minorHAnsi"/>
          <w:color w:val="000000"/>
          <w:sz w:val="20"/>
        </w:rPr>
        <w:t xml:space="preserve">do professor orientador e do bolsista, bem como os dados bancários. </w:t>
      </w:r>
    </w:p>
    <w:p>
      <w:pPr>
        <w:pStyle w:val="4"/>
        <w:suppressAutoHyphens w:val="0"/>
        <w:autoSpaceDE w:val="0"/>
        <w:autoSpaceDN w:val="0"/>
        <w:ind w:left="360" w:firstLine="0"/>
        <w:rPr>
          <w:rFonts w:asciiTheme="minorHAnsi" w:hAnsiTheme="minorHAnsi" w:cstheme="minorHAnsi"/>
          <w:color w:val="000000"/>
        </w:rPr>
      </w:pPr>
    </w:p>
    <w:p>
      <w:pPr>
        <w:pStyle w:val="4"/>
        <w:numPr>
          <w:ilvl w:val="0"/>
          <w:numId w:val="1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 Programa de Monitoria será avaliado ao final do período por meio de formulários de avaliação, realizada pela Coordenação de Formação Geral e encaminhada ao Departamento Acadêmico.</w:t>
      </w:r>
    </w:p>
    <w:p>
      <w:pPr>
        <w:pStyle w:val="4"/>
        <w:numPr>
          <w:ilvl w:val="1"/>
          <w:numId w:val="1"/>
        </w:numPr>
        <w:suppressAutoHyphens w:val="0"/>
        <w:autoSpaceDE w:val="0"/>
        <w:autoSpaceDN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 preenchimento do formulário de avaliação do Programa de Monitoria </w:t>
      </w:r>
      <w:r>
        <w:rPr>
          <w:rFonts w:asciiTheme="minorHAnsi" w:hAnsiTheme="minorHAnsi" w:cstheme="minorHAnsi"/>
          <w:b/>
          <w:color w:val="000000"/>
        </w:rPr>
        <w:t>é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 xml:space="preserve">obrigatório </w:t>
      </w:r>
      <w:r>
        <w:rPr>
          <w:rFonts w:asciiTheme="minorHAnsi" w:hAnsiTheme="minorHAnsi" w:cstheme="minorHAnsi"/>
          <w:color w:val="000000"/>
        </w:rPr>
        <w:t>para o professor orientador e para o (a) aluno (a) bolsista.</w:t>
      </w:r>
    </w:p>
    <w:p>
      <w:pPr>
        <w:pStyle w:val="4"/>
        <w:suppressAutoHyphens w:val="0"/>
        <w:autoSpaceDE w:val="0"/>
        <w:autoSpaceDN w:val="0"/>
        <w:ind w:left="0" w:firstLine="0"/>
        <w:rPr>
          <w:rFonts w:asciiTheme="minorHAnsi" w:hAnsiTheme="minorHAnsi" w:cstheme="minorHAnsi"/>
          <w:color w:val="000000"/>
        </w:rPr>
      </w:pPr>
    </w:p>
    <w:p>
      <w:pPr>
        <w:pStyle w:val="4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presente concessão de bolsa de monitoria não estabelece, em hipótese alguma e para nenhum efeito, vínculo empregatício entre o Instituto Federal de Alagoas – Campus Piranhas e o bolsista, ou entre este e terceiros, nem lhe dará direito a quaisquer vantagens além das expressamente previstas neste termo.</w:t>
      </w:r>
    </w:p>
    <w:p>
      <w:pPr>
        <w:jc w:val="both"/>
        <w:rPr>
          <w:rFonts w:asciiTheme="minorHAnsi" w:hAnsiTheme="minorHAnsi" w:cstheme="minorHAnsi"/>
          <w:color w:val="000000"/>
          <w:sz w:val="20"/>
        </w:rPr>
      </w:pPr>
    </w:p>
    <w:p>
      <w:pPr>
        <w:pStyle w:val="4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 base na legislação vigente e nas normas referentes ao Programa de Monitoria, a Direção-Geral do IFAL – Campus Piranhas poderá cancelar ou suspender a presente bolsa, não sendo cabível recurso ou indenização por parte do bolsista.</w:t>
      </w:r>
    </w:p>
    <w:p>
      <w:pPr>
        <w:ind w:left="426" w:hanging="426"/>
        <w:jc w:val="both"/>
        <w:rPr>
          <w:rFonts w:asciiTheme="minorHAnsi" w:hAnsiTheme="minorHAnsi" w:cstheme="minorHAnsi"/>
          <w:color w:val="000000"/>
          <w:sz w:val="20"/>
        </w:rPr>
      </w:pPr>
    </w:p>
    <w:p>
      <w:pPr>
        <w:pStyle w:val="4"/>
        <w:numPr>
          <w:ilvl w:val="0"/>
          <w:numId w:val="1"/>
        </w:num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 professor orientador é responsável pelo cumprimento das obrigações mencionadas no Edital </w:t>
      </w:r>
      <w:r>
        <w:rPr>
          <w:rFonts w:asciiTheme="minorHAnsi" w:hAnsiTheme="minorHAnsi" w:cstheme="minorHAnsi"/>
          <w:b/>
          <w:lang w:eastAsia="zh-CN"/>
        </w:rPr>
        <w:t>N° 0</w:t>
      </w:r>
      <w:r>
        <w:rPr>
          <w:rFonts w:hint="default" w:asciiTheme="minorHAnsi" w:hAnsiTheme="minorHAnsi" w:cstheme="minorHAnsi"/>
          <w:b/>
          <w:lang w:val="pt-BR" w:eastAsia="zh-CN"/>
        </w:rPr>
        <w:t>8</w:t>
      </w:r>
      <w:r>
        <w:rPr>
          <w:rFonts w:asciiTheme="minorHAnsi" w:hAnsiTheme="minorHAnsi" w:cstheme="minorHAnsi"/>
          <w:b/>
          <w:lang w:eastAsia="zh-CN"/>
        </w:rPr>
        <w:t>/ 201</w:t>
      </w:r>
      <w:r>
        <w:rPr>
          <w:rFonts w:hint="default" w:asciiTheme="minorHAnsi" w:hAnsiTheme="minorHAnsi" w:cstheme="minorHAnsi"/>
          <w:b/>
          <w:lang w:val="pt-BR" w:eastAsia="zh-CN"/>
        </w:rPr>
        <w:t>9</w:t>
      </w:r>
      <w:r>
        <w:rPr>
          <w:rFonts w:asciiTheme="minorHAnsi" w:hAnsiTheme="minorHAnsi" w:cstheme="minorHAnsi"/>
          <w:b/>
          <w:lang w:eastAsia="zh-CN"/>
        </w:rPr>
        <w:t xml:space="preserve"> /DG / IFAL – CAMPUS PIRANHAS</w:t>
      </w:r>
      <w:r>
        <w:rPr>
          <w:rFonts w:asciiTheme="minorHAnsi" w:hAnsiTheme="minorHAnsi" w:cstheme="minorHAnsi"/>
          <w:color w:val="000000"/>
        </w:rPr>
        <w:t xml:space="preserve">, bem como nas normas pertinentes ao Programa, comprometendo-se a comunicar ao Departamento Acadêmico qualquer espécie de inadimplência e/ou ocorrência , instruindo os devidos registros e encaminhados às Coordenações de Apoio Acadêmico e Formação Geral do Campus. </w:t>
      </w:r>
    </w:p>
    <w:p>
      <w:pPr>
        <w:pStyle w:val="4"/>
        <w:ind w:left="0" w:firstLine="0"/>
        <w:rPr>
          <w:rFonts w:asciiTheme="minorHAnsi" w:hAnsiTheme="minorHAnsi" w:cstheme="minorHAnsi"/>
          <w:color w:val="000000"/>
        </w:rPr>
      </w:pPr>
    </w:p>
    <w:p>
      <w:pPr>
        <w:pStyle w:val="4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Caso o bolsista conclua o seu curso ou seja desligado da Instituição por outro motivo, a bolsa será cancelada automaticamente. </w:t>
      </w:r>
      <w:r>
        <w:rPr>
          <w:rFonts w:asciiTheme="minorHAnsi" w:hAnsiTheme="minorHAnsi" w:cstheme="minorHAnsi"/>
          <w:b/>
          <w:color w:val="000000"/>
        </w:rPr>
        <w:t xml:space="preserve">É responsabilidade do professor orientador informar à Coordenação de </w:t>
      </w:r>
      <w:r>
        <w:rPr>
          <w:rFonts w:hint="default" w:asciiTheme="minorHAnsi" w:hAnsiTheme="minorHAnsi" w:cstheme="minorHAnsi"/>
          <w:b/>
          <w:color w:val="000000"/>
          <w:lang w:val="pt-BR"/>
        </w:rPr>
        <w:t>Curso ou área</w:t>
      </w:r>
      <w:r>
        <w:rPr>
          <w:rFonts w:asciiTheme="minorHAnsi" w:hAnsiTheme="minorHAnsi" w:cstheme="minorHAnsi"/>
          <w:b/>
          <w:color w:val="000000"/>
        </w:rPr>
        <w:t xml:space="preserve"> e à Coordenação de Apoio Acadêmico e/ou ao Departamento </w:t>
      </w:r>
      <w:r>
        <w:rPr>
          <w:rFonts w:hint="default" w:asciiTheme="minorHAnsi" w:hAnsiTheme="minorHAnsi" w:cstheme="minorHAnsi"/>
          <w:b/>
          <w:color w:val="000000"/>
          <w:lang w:val="pt-BR"/>
        </w:rPr>
        <w:t>de Ensino</w:t>
      </w:r>
      <w:r>
        <w:rPr>
          <w:rFonts w:asciiTheme="minorHAnsi" w:hAnsiTheme="minorHAnsi" w:cstheme="minorHAnsi"/>
          <w:b/>
          <w:color w:val="000000"/>
        </w:rPr>
        <w:t xml:space="preserve"> o desligamento do bolsista e a sua substituição.</w:t>
      </w:r>
    </w:p>
    <w:p>
      <w:pPr>
        <w:pStyle w:val="4"/>
        <w:ind w:left="284" w:hanging="284"/>
        <w:rPr>
          <w:rFonts w:asciiTheme="minorHAnsi" w:hAnsiTheme="minorHAnsi" w:cstheme="minorHAnsi"/>
          <w:color w:val="000000"/>
        </w:rPr>
      </w:pPr>
    </w:p>
    <w:p>
      <w:pPr>
        <w:pStyle w:val="4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 bolsista deverá manter atualizados os dados cadastrais junto à Coordenação de </w:t>
      </w:r>
      <w:r>
        <w:rPr>
          <w:rFonts w:hint="default" w:asciiTheme="minorHAnsi" w:hAnsiTheme="minorHAnsi" w:cstheme="minorHAnsi"/>
          <w:color w:val="000000"/>
          <w:lang w:val="pt-BR"/>
        </w:rPr>
        <w:t>A</w:t>
      </w:r>
      <w:r>
        <w:rPr>
          <w:rFonts w:asciiTheme="minorHAnsi" w:hAnsiTheme="minorHAnsi" w:cstheme="minorHAnsi"/>
          <w:color w:val="000000"/>
        </w:rPr>
        <w:t xml:space="preserve">poio Acadêmico, que será responsável pelo cadastro e registro de frequência mensal de controle de bolsistas. </w:t>
      </w:r>
    </w:p>
    <w:p>
      <w:pPr>
        <w:pStyle w:val="4"/>
        <w:ind w:left="0" w:firstLine="0"/>
        <w:rPr>
          <w:rFonts w:asciiTheme="minorHAnsi" w:hAnsiTheme="minorHAnsi" w:cstheme="minorHAnsi"/>
          <w:color w:val="000000"/>
        </w:rPr>
      </w:pPr>
    </w:p>
    <w:p>
      <w:pPr>
        <w:pStyle w:val="4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Cabe à Coordenação de Apoio Acadêmico manter arquivados os registros de frequência mensal dos bolsistas, devidamente assinados pelos professores orientadores.</w:t>
      </w:r>
    </w:p>
    <w:p>
      <w:pPr>
        <w:jc w:val="both"/>
        <w:rPr>
          <w:rFonts w:asciiTheme="minorHAnsi" w:hAnsiTheme="minorHAnsi" w:cstheme="minorHAnsi"/>
          <w:sz w:val="20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É responsabilidade do bolsista registrar a frequência dos alunos usuários dos serviços de monitoria por meio de formulário próprio, a ser encaminhado mensalmente à Coordenação de Apoio Acadêmico, que o encaminhará à Coordenação Pedagógica e Coordenação de Formação Geral. </w:t>
      </w:r>
    </w:p>
    <w:p>
      <w:pPr>
        <w:ind w:left="284" w:hanging="284"/>
        <w:jc w:val="both"/>
        <w:rPr>
          <w:rFonts w:asciiTheme="minorHAnsi" w:hAnsiTheme="minorHAnsi" w:cstheme="minorHAnsi"/>
          <w:sz w:val="20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 bolsista deve ter disponibilidade para participar de reuniões e encontros destinados a discussões e aperfeiçoamento das atividades de monitoria.</w:t>
      </w:r>
    </w:p>
    <w:p>
      <w:pPr>
        <w:pStyle w:val="4"/>
        <w:ind w:left="284" w:hanging="284"/>
        <w:rPr>
          <w:rFonts w:asciiTheme="minorHAnsi" w:hAnsiTheme="minorHAnsi" w:cstheme="minorHAnsi"/>
          <w:color w:val="000000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Ao término da monitoria, o professor orientador e o bolsista terão direito à declaração de participação no Programa de Monitoria, emitida pelo Departamento Acadêmico. </w:t>
      </w:r>
    </w:p>
    <w:p>
      <w:pPr>
        <w:pStyle w:val="4"/>
        <w:ind w:left="284" w:hanging="284"/>
        <w:rPr>
          <w:rFonts w:asciiTheme="minorHAnsi" w:hAnsiTheme="minorHAnsi" w:cstheme="minorHAnsi"/>
          <w:color w:val="000000"/>
        </w:rPr>
      </w:pPr>
    </w:p>
    <w:p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O bolsista abaixo assinado declara que aceita a bolsa que lhe é concedida, sem restrição, em todos os seus termos e condições.</w:t>
      </w:r>
    </w:p>
    <w:p>
      <w:pPr>
        <w:jc w:val="both"/>
        <w:rPr>
          <w:rFonts w:asciiTheme="minorHAnsi" w:hAnsiTheme="minorHAnsi" w:cstheme="minorHAnsi"/>
          <w:color w:val="000000"/>
          <w:sz w:val="20"/>
        </w:rPr>
      </w:pPr>
    </w:p>
    <w:p>
      <w:pPr>
        <w:jc w:val="bot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6"/>
        <w:tblW w:w="7938" w:type="dxa"/>
        <w:tblInd w:w="63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54"/>
        <w:gridCol w:w="274"/>
        <w:gridCol w:w="4110"/>
      </w:tblGrid>
      <w:tr>
        <w:tblPrEx>
          <w:tblLayout w:type="fixed"/>
        </w:tblPrEx>
        <w:tc>
          <w:tcPr>
            <w:tcW w:w="3554" w:type="dxa"/>
          </w:tcPr>
          <w:p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Assinatura do Professor Orientador </w:t>
            </w:r>
          </w:p>
        </w:tc>
        <w:tc>
          <w:tcPr>
            <w:tcW w:w="274" w:type="dxa"/>
          </w:tcPr>
          <w:p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</w:tcPr>
          <w:p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Assinatura do Aluno Bolsista</w:t>
            </w:r>
          </w:p>
        </w:tc>
      </w:tr>
    </w:tbl>
    <w:p>
      <w:pPr>
        <w:rPr>
          <w:rFonts w:asciiTheme="minorHAnsi" w:hAnsiTheme="minorHAnsi" w:cstheme="minorHAnsi"/>
          <w:color w:val="000000"/>
          <w:sz w:val="18"/>
          <w:szCs w:val="18"/>
        </w:rPr>
      </w:pPr>
    </w:p>
    <w:p>
      <w:pPr>
        <w:rPr>
          <w:rFonts w:asciiTheme="minorHAnsi" w:hAnsiTheme="minorHAnsi" w:cstheme="minorHAnsi"/>
          <w:color w:val="000000"/>
          <w:sz w:val="18"/>
          <w:szCs w:val="18"/>
        </w:rPr>
      </w:pPr>
    </w:p>
    <w:p>
      <w:pPr>
        <w:rPr>
          <w:rFonts w:asciiTheme="minorHAnsi" w:hAnsiTheme="minorHAnsi" w:cstheme="minorHAnsi"/>
          <w:color w:val="000000"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Piranhas, ______de  __________________________ 201</w:t>
      </w:r>
      <w:r>
        <w:rPr>
          <w:rFonts w:hint="default" w:asciiTheme="minorHAnsi" w:hAnsiTheme="minorHAnsi" w:cstheme="minorHAnsi"/>
          <w:color w:val="000000"/>
          <w:sz w:val="20"/>
          <w:lang w:val="pt-BR"/>
        </w:rPr>
        <w:t>9</w:t>
      </w:r>
      <w:r>
        <w:rPr>
          <w:rFonts w:asciiTheme="minorHAnsi" w:hAnsiTheme="minorHAnsi" w:cstheme="minorHAnsi"/>
          <w:color w:val="000000"/>
          <w:sz w:val="20"/>
        </w:rPr>
        <w:t>.</w:t>
      </w:r>
    </w:p>
    <w:p>
      <w:pPr>
        <w:jc w:val="center"/>
        <w:rPr>
          <w:rFonts w:asciiTheme="minorHAnsi" w:hAnsiTheme="minorHAnsi" w:cstheme="minorHAnsi"/>
          <w:color w:val="000000"/>
          <w:sz w:val="20"/>
        </w:rPr>
      </w:pPr>
    </w:p>
    <w:p>
      <w:pPr>
        <w:jc w:val="center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6"/>
        <w:tblW w:w="86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43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PROFESSOR:_________________________</w:t>
            </w:r>
          </w:p>
        </w:tc>
        <w:tc>
          <w:tcPr>
            <w:tcW w:w="4322" w:type="dxa"/>
          </w:tcPr>
          <w:p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ALUNO: 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0"/>
              </w:rPr>
              <w:t>E-MAIL: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______________________________</w:t>
            </w:r>
          </w:p>
        </w:tc>
        <w:tc>
          <w:tcPr>
            <w:tcW w:w="4322" w:type="dxa"/>
          </w:tcPr>
          <w:p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Início das atividades do bolsista: ____/____/_____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 __________________________</w:t>
            </w:r>
          </w:p>
        </w:tc>
        <w:tc>
          <w:tcPr>
            <w:tcW w:w="4322" w:type="dxa"/>
          </w:tcPr>
          <w:p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 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322" w:type="dxa"/>
          </w:tcPr>
          <w:p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CPF: __________________________________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322" w:type="dxa"/>
          </w:tcPr>
          <w:p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Dados Bancários: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322" w:type="dxa"/>
          </w:tcPr>
          <w:p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Banco: 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322" w:type="dxa"/>
          </w:tcPr>
          <w:p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Agência: 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1" w:type="dxa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4322" w:type="dxa"/>
          </w:tcPr>
          <w:p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Conta: __________________</w:t>
            </w:r>
          </w:p>
        </w:tc>
      </w:tr>
    </w:tbl>
    <w:p>
      <w:pPr>
        <w:jc w:val="center"/>
        <w:rPr>
          <w:rFonts w:asciiTheme="minorHAnsi" w:hAnsiTheme="minorHAnsi" w:cstheme="minorHAnsi"/>
          <w:color w:val="000000"/>
          <w:sz w:val="20"/>
        </w:rPr>
      </w:pPr>
    </w:p>
    <w:p>
      <w:pPr>
        <w:rPr>
          <w:rFonts w:asciiTheme="minorHAnsi" w:hAnsiTheme="minorHAnsi" w:cstheme="minorHAnsi"/>
          <w:color w:val="000000"/>
          <w:sz w:val="18"/>
          <w:szCs w:val="18"/>
        </w:rPr>
      </w:pPr>
    </w:p>
    <w:p>
      <w:pPr>
        <w:rPr>
          <w:rFonts w:asciiTheme="minorHAnsi" w:hAnsiTheme="minorHAnsi" w:cstheme="minorHAnsi"/>
          <w:color w:val="000000"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_______________________________________________________________________________</w:t>
      </w:r>
    </w:p>
    <w:p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COORDENADOR DE APOIO ACADÊMICO</w:t>
      </w:r>
    </w:p>
    <w:p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________________________________________________________________________________</w:t>
      </w:r>
    </w:p>
    <w:p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COORDENADOR DE FORMAÇÃO GERAL</w:t>
      </w:r>
    </w:p>
    <w:p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________________________________________________________________________________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br w:type="textWrapping"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COORDENADOR PEDAGÓGICO</w:t>
      </w:r>
    </w:p>
    <w:p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>
      <w:pPr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>
      <w:pPr>
        <w:jc w:val="center"/>
        <w:rPr>
          <w:rFonts w:hint="default" w:asciiTheme="minorHAnsi" w:hAnsiTheme="minorHAnsi" w:cstheme="minorHAnsi"/>
          <w:b/>
          <w:color w:val="000000"/>
          <w:sz w:val="18"/>
          <w:szCs w:val="18"/>
          <w:lang w:val="pt-BR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footnotePr>
            <w:pos w:val="beneathText"/>
          </w:footnotePr>
          <w:pgSz w:w="11905" w:h="16837"/>
          <w:pgMar w:top="720" w:right="720" w:bottom="720" w:left="720" w:header="720" w:footer="771" w:gutter="0"/>
          <w:cols w:space="720" w:num="1"/>
          <w:docGrid w:linePitch="360" w:charSpace="0"/>
        </w:sect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softHyphen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________________________________________________________________________________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br w:type="textWrapping"/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CHEFE DO DEPARTAMENTO </w:t>
      </w:r>
      <w:r>
        <w:rPr>
          <w:rFonts w:hint="default" w:asciiTheme="minorHAnsi" w:hAnsiTheme="minorHAnsi" w:cstheme="minorHAnsi"/>
          <w:b/>
          <w:color w:val="000000"/>
          <w:sz w:val="18"/>
          <w:szCs w:val="18"/>
          <w:lang w:val="pt-BR"/>
        </w:rPr>
        <w:t>DE ENSINO</w:t>
      </w:r>
    </w:p>
    <w:p>
      <w:pPr>
        <w:rPr>
          <w:rFonts w:asciiTheme="minorHAnsi" w:hAnsiTheme="minorHAnsi" w:cstheme="minorHAnsi"/>
          <w:color w:val="000000"/>
          <w:sz w:val="18"/>
          <w:szCs w:val="18"/>
        </w:rPr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A93"/>
    <w:multiLevelType w:val="multilevel"/>
    <w:tmpl w:val="00CE7A9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6F"/>
    <w:rsid w:val="00011962"/>
    <w:rsid w:val="000B3E5C"/>
    <w:rsid w:val="00187534"/>
    <w:rsid w:val="0033556F"/>
    <w:rsid w:val="0042743A"/>
    <w:rsid w:val="005327ED"/>
    <w:rsid w:val="00647C9C"/>
    <w:rsid w:val="006807F4"/>
    <w:rsid w:val="007034E3"/>
    <w:rsid w:val="007436B8"/>
    <w:rsid w:val="00750A6D"/>
    <w:rsid w:val="007E2688"/>
    <w:rsid w:val="007F4C53"/>
    <w:rsid w:val="00875CE0"/>
    <w:rsid w:val="008B743C"/>
    <w:rsid w:val="00C6656F"/>
    <w:rsid w:val="00D706BF"/>
    <w:rsid w:val="00E76D2A"/>
    <w:rsid w:val="00F54D94"/>
    <w:rsid w:val="00FA6B77"/>
    <w:rsid w:val="7E7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pt-BR" w:eastAsia="ar-SA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419"/>
        <w:tab w:val="right" w:pos="8838"/>
      </w:tabs>
    </w:pPr>
    <w:rPr>
      <w:sz w:val="20"/>
    </w:rPr>
  </w:style>
  <w:style w:type="paragraph" w:styleId="3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4">
    <w:name w:val="Body Text Indent"/>
    <w:basedOn w:val="1"/>
    <w:link w:val="7"/>
    <w:qFormat/>
    <w:uiPriority w:val="0"/>
    <w:pPr>
      <w:ind w:left="426" w:hanging="426"/>
      <w:jc w:val="both"/>
    </w:pPr>
    <w:rPr>
      <w:sz w:val="20"/>
    </w:rPr>
  </w:style>
  <w:style w:type="character" w:customStyle="1" w:styleId="7">
    <w:name w:val="Recuo de corpo de texto Char"/>
    <w:basedOn w:val="5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8">
    <w:name w:val="List Paragraph"/>
    <w:basedOn w:val="1"/>
    <w:qFormat/>
    <w:uiPriority w:val="34"/>
    <w:pPr>
      <w:ind w:left="708"/>
    </w:pPr>
  </w:style>
  <w:style w:type="character" w:customStyle="1" w:styleId="9">
    <w:name w:val="Rodapé Char"/>
    <w:basedOn w:val="5"/>
    <w:link w:val="2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1">
    <w:name w:val="Texto de balão Char"/>
    <w:basedOn w:val="5"/>
    <w:link w:val="3"/>
    <w:semiHidden/>
    <w:qFormat/>
    <w:uiPriority w:val="99"/>
    <w:rPr>
      <w:rFonts w:ascii="Segoe UI" w:hAnsi="Segoe UI" w:eastAsia="Times New Roman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2.jpe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812</Words>
  <Characters>4390</Characters>
  <Lines>36</Lines>
  <Paragraphs>10</Paragraphs>
  <TotalTime>388</TotalTime>
  <ScaleCrop>false</ScaleCrop>
  <LinksUpToDate>false</LinksUpToDate>
  <CharactersWithSpaces>5192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2017-08-11T11:38:00Z</dcterms:created>
  <dc:creator>Iata Damasceno</dc:creator>
  <cp:lastModifiedBy>Taiza</cp:lastModifiedBy>
  <cp:lastPrinted>2018-11-12T19:32:00Z</cp:lastPrinted>
  <dcterms:modified xsi:type="dcterms:W3CDTF">2019-08-28T19:46:06Z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1046-11.2.0.8641</vt:lpwstr>
  </property>
</Properties>
</file>