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ED" w:rsidRPr="002E6125" w:rsidRDefault="002E6125" w:rsidP="00CC1AED">
      <w:pPr>
        <w:pStyle w:val="Textbody"/>
        <w:pageBreakBefore/>
        <w:spacing w:after="0"/>
        <w:jc w:val="center"/>
        <w:rPr>
          <w:rFonts w:ascii="Arial" w:hAnsi="Arial" w:cs="Arial"/>
          <w:b/>
          <w:bCs/>
        </w:rPr>
      </w:pPr>
      <w:r w:rsidRPr="002E6125">
        <w:rPr>
          <w:rFonts w:ascii="Arial" w:hAnsi="Arial" w:cs="Arial"/>
          <w:b/>
          <w:bCs/>
        </w:rPr>
        <w:t>ANEXO I</w:t>
      </w:r>
    </w:p>
    <w:p w:rsidR="00CC1AED" w:rsidRPr="00CC1AED" w:rsidRDefault="00CC1AED" w:rsidP="00CC1AED">
      <w:pPr>
        <w:pStyle w:val="Textbod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CC1AED">
        <w:rPr>
          <w:rFonts w:ascii="Arial" w:hAnsi="Arial" w:cs="Arial"/>
          <w:b/>
          <w:bCs/>
          <w:sz w:val="22"/>
          <w:szCs w:val="22"/>
        </w:rPr>
        <w:t>TERMO DE RESPONSABILIDADE</w:t>
      </w:r>
    </w:p>
    <w:p w:rsidR="00CC1AED" w:rsidRPr="00CC1AED" w:rsidRDefault="00CC1AED" w:rsidP="00CC1AED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:rsidR="00CC1AED" w:rsidRPr="002E6125" w:rsidRDefault="00CC1AED" w:rsidP="00CC1AED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E6125">
        <w:rPr>
          <w:rFonts w:ascii="Arial" w:hAnsi="Arial" w:cs="Arial"/>
          <w:sz w:val="20"/>
          <w:szCs w:val="20"/>
        </w:rPr>
        <w:t xml:space="preserve">Eu,   </w:t>
      </w:r>
      <w:proofErr w:type="gramEnd"/>
      <w:r w:rsidRPr="002E61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, RG nº                                                  , CPF nº                                 , matrícula nº                           , adiante denominado simplesmente </w:t>
      </w:r>
      <w:r w:rsidRPr="002E6125">
        <w:rPr>
          <w:rFonts w:ascii="Arial" w:hAnsi="Arial" w:cs="Arial"/>
          <w:color w:val="000000"/>
          <w:sz w:val="20"/>
          <w:szCs w:val="20"/>
        </w:rPr>
        <w:t>mediador/a virtual</w:t>
      </w:r>
      <w:r w:rsidRPr="002E6125">
        <w:rPr>
          <w:rFonts w:ascii="Arial" w:hAnsi="Arial" w:cs="Arial"/>
          <w:sz w:val="20"/>
          <w:szCs w:val="20"/>
        </w:rPr>
        <w:t xml:space="preserve">, firmo perante o Instituto Federal de Alagoas, campus Marechal Deodoro, </w:t>
      </w:r>
      <w:r w:rsidRPr="002E6125">
        <w:rPr>
          <w:rFonts w:ascii="Arial" w:eastAsia="Arial Narrow" w:hAnsi="Arial" w:cs="Arial"/>
          <w:sz w:val="20"/>
          <w:szCs w:val="20"/>
        </w:rPr>
        <w:t xml:space="preserve">representado pelo </w:t>
      </w:r>
      <w:r w:rsidRPr="002E6125">
        <w:rPr>
          <w:rFonts w:ascii="Arial" w:eastAsia="Arial Narrow" w:hAnsi="Arial" w:cs="Arial"/>
          <w:color w:val="000000"/>
          <w:sz w:val="20"/>
          <w:szCs w:val="20"/>
        </w:rPr>
        <w:t>Diretor de Ensino</w:t>
      </w:r>
      <w:r w:rsidRPr="002E6125">
        <w:rPr>
          <w:rFonts w:ascii="Arial" w:eastAsia="Arial Narrow" w:hAnsi="Arial" w:cs="Arial"/>
          <w:sz w:val="20"/>
          <w:szCs w:val="20"/>
        </w:rPr>
        <w:t xml:space="preserve">, o presente </w:t>
      </w:r>
      <w:r w:rsidRPr="002E6125">
        <w:rPr>
          <w:rFonts w:ascii="Arial" w:eastAsia="Arial Narrow" w:hAnsi="Arial" w:cs="Arial"/>
          <w:b/>
          <w:bCs/>
          <w:sz w:val="20"/>
          <w:szCs w:val="20"/>
        </w:rPr>
        <w:t>TERMO DE RESPONSABILIDADE</w:t>
      </w:r>
      <w:r w:rsidRPr="002E6125">
        <w:rPr>
          <w:rFonts w:ascii="Arial" w:eastAsia="Arial Narrow" w:hAnsi="Arial" w:cs="Arial"/>
          <w:sz w:val="20"/>
          <w:szCs w:val="20"/>
        </w:rPr>
        <w:t xml:space="preserve"> da </w:t>
      </w:r>
      <w:r w:rsidRPr="002E6125">
        <w:rPr>
          <w:rFonts w:ascii="Arial" w:eastAsia="Arial Narrow" w:hAnsi="Arial" w:cs="Arial"/>
          <w:color w:val="000000"/>
          <w:sz w:val="20"/>
          <w:szCs w:val="20"/>
        </w:rPr>
        <w:t>turma/módulo</w:t>
      </w:r>
      <w:r w:rsidR="002E6125" w:rsidRPr="002E6125">
        <w:rPr>
          <w:rFonts w:ascii="Arial" w:eastAsia="Arial Narrow" w:hAnsi="Arial" w:cs="Arial"/>
          <w:sz w:val="20"/>
          <w:szCs w:val="20"/>
        </w:rPr>
        <w:t xml:space="preserve"> “     ”</w:t>
      </w:r>
      <w:r w:rsidRPr="002E6125">
        <w:rPr>
          <w:rFonts w:ascii="Arial" w:eastAsia="Arial Narrow" w:hAnsi="Arial" w:cs="Arial"/>
          <w:sz w:val="20"/>
          <w:szCs w:val="20"/>
        </w:rPr>
        <w:t>.</w:t>
      </w:r>
    </w:p>
    <w:p w:rsidR="00CC1AED" w:rsidRPr="002E6125" w:rsidRDefault="00CC1AED" w:rsidP="00CC1AED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CC1AED" w:rsidRPr="002E6125" w:rsidRDefault="00CC1AED" w:rsidP="00CC1AED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>Este TERMO reger-se-á pela observância do acadêmico signatário ao cumprimento das exigências estabelecidas pela legislação interna vigente, e ainda ao disposto nas seguintes cláusulas:</w:t>
      </w:r>
    </w:p>
    <w:p w:rsidR="002E6125" w:rsidRPr="002E6125" w:rsidRDefault="002E6125" w:rsidP="00CC1AED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CC1AED" w:rsidRPr="002E6125" w:rsidRDefault="00CC1AED" w:rsidP="002E6125">
      <w:pPr>
        <w:pStyle w:val="Textbod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>1. O período de vigência de cada bolsa é de até 1(um) ano, considerando a vigência do Ensino Remoto Emergencial, podendo ser prorrogado.</w:t>
      </w:r>
    </w:p>
    <w:p w:rsidR="00CC1AED" w:rsidRPr="002E6125" w:rsidRDefault="00CC1AED" w:rsidP="002E6125">
      <w:pPr>
        <w:pStyle w:val="Textbod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>2. O valor das bolsas é de R$ 200,00 (duzentos reais) mensais, podendo ser reajustado por portaria emitida pelo Magnífico Reitor do IFAL.</w:t>
      </w:r>
    </w:p>
    <w:p w:rsidR="00CC1AED" w:rsidRPr="002E6125" w:rsidRDefault="00CC1AED" w:rsidP="002E6125">
      <w:pPr>
        <w:pStyle w:val="Textbod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 xml:space="preserve">3. </w:t>
      </w:r>
      <w:r w:rsidRPr="002E6125">
        <w:rPr>
          <w:rFonts w:ascii="Arial" w:hAnsi="Arial" w:cs="Arial"/>
          <w:color w:val="000000"/>
          <w:sz w:val="20"/>
          <w:szCs w:val="20"/>
        </w:rPr>
        <w:t>A bolsa é isenta de imposto de renda e não gera vínculo empregatício.</w:t>
      </w:r>
    </w:p>
    <w:p w:rsidR="00CC1AED" w:rsidRPr="002E6125" w:rsidRDefault="00CC1AED" w:rsidP="002E6125">
      <w:pPr>
        <w:pStyle w:val="Textbod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 xml:space="preserve">4. O/A </w:t>
      </w:r>
      <w:r w:rsidRPr="002E6125">
        <w:rPr>
          <w:rFonts w:ascii="Arial" w:hAnsi="Arial" w:cs="Arial"/>
          <w:color w:val="000000"/>
          <w:sz w:val="20"/>
          <w:szCs w:val="20"/>
        </w:rPr>
        <w:t>mediador/a virtual</w:t>
      </w:r>
      <w:r w:rsidRPr="002E6125">
        <w:rPr>
          <w:rFonts w:ascii="Arial" w:hAnsi="Arial" w:cs="Arial"/>
          <w:sz w:val="20"/>
          <w:szCs w:val="20"/>
        </w:rPr>
        <w:t xml:space="preserve"> se compromete a dedicar </w:t>
      </w:r>
      <w:r w:rsidRPr="002E6125">
        <w:rPr>
          <w:rFonts w:ascii="Arial" w:hAnsi="Arial" w:cs="Arial"/>
          <w:color w:val="000000"/>
          <w:sz w:val="20"/>
          <w:szCs w:val="20"/>
        </w:rPr>
        <w:t>8 (oito) horas semanais para atendimento das demandas dos/as professores/as da turma/período/módulo conforme atribuições abaixo: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4.1. Auxiliar professores/as no uso das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TDICs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.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4.2. Cooperar no atendimento e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orientação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aos/às estudantes, visando sua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adaptação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e maior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interação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com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às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TDICs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.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4.3. Manter regularidade de acesso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às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TDICs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, quando solicitado/a.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4.4. Orientar os/as estudantes quanto ao uso das plataformas tecnológicas de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educação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não presencial.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>4.5. Disponibilizar e manter contato (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telefônico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e/ou e-mail) com os/as estudantes sob sua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mediação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.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>4.6. Disponibilizar e manter contato (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telefônico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e/ou e-mail) com os/as professores/as da turma/período/módulo.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4.7. Auxiliar estudantes da turma/período/módulo sob sua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mediação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no uso das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TDICs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.</w:t>
      </w:r>
    </w:p>
    <w:p w:rsidR="00CC1AED" w:rsidRPr="002E6125" w:rsidRDefault="00CC1AED" w:rsidP="002E6125">
      <w:pPr>
        <w:pStyle w:val="Textbody"/>
        <w:tabs>
          <w:tab w:val="left" w:pos="699"/>
          <w:tab w:val="left" w:pos="990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>4.8. Apresentar, ao</w:t>
      </w:r>
      <w:r w:rsidRPr="002E6125">
        <w:rPr>
          <w:rFonts w:ascii="Arial" w:hAnsi="Arial" w:cs="Arial"/>
          <w:sz w:val="20"/>
          <w:szCs w:val="20"/>
        </w:rPr>
        <w:t xml:space="preserve">/à setor/coordenação/direção/departamento/comissão instituído/a </w:t>
      </w:r>
      <w:proofErr w:type="spellStart"/>
      <w:r w:rsidRPr="002E6125">
        <w:rPr>
          <w:rFonts w:ascii="Arial" w:hAnsi="Arial" w:cs="Arial"/>
          <w:sz w:val="20"/>
          <w:szCs w:val="20"/>
        </w:rPr>
        <w:t>pela</w:t>
      </w:r>
      <w:proofErr w:type="spellEnd"/>
      <w:r w:rsidRPr="002E6125">
        <w:rPr>
          <w:rFonts w:ascii="Arial" w:hAnsi="Arial" w:cs="Arial"/>
          <w:sz w:val="20"/>
          <w:szCs w:val="20"/>
        </w:rPr>
        <w:t xml:space="preserve"> Direção-Geral do campus/</w:t>
      </w:r>
      <w:proofErr w:type="spellStart"/>
      <w:r w:rsidRPr="002E6125">
        <w:rPr>
          <w:rFonts w:ascii="Arial" w:hAnsi="Arial" w:cs="Arial"/>
          <w:sz w:val="20"/>
          <w:szCs w:val="20"/>
        </w:rPr>
        <w:t>diread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, relatório </w:t>
      </w:r>
      <w:r w:rsidRPr="002E6125">
        <w:rPr>
          <w:rFonts w:ascii="Arial" w:hAnsi="Arial" w:cs="Arial"/>
          <w:sz w:val="20"/>
          <w:szCs w:val="20"/>
        </w:rPr>
        <w:t>mensal</w:t>
      </w:r>
      <w:r w:rsidRPr="002E6125">
        <w:rPr>
          <w:rFonts w:ascii="Arial" w:hAnsi="Arial" w:cs="Arial"/>
          <w:color w:val="000000"/>
          <w:sz w:val="20"/>
          <w:szCs w:val="20"/>
        </w:rPr>
        <w:t xml:space="preserve"> dos/as estudantes que não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estão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realizando as atividades de forma regular em virtude de dificuldades no uso das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TDICs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.</w:t>
      </w:r>
    </w:p>
    <w:p w:rsidR="00CC1AED" w:rsidRPr="002E6125" w:rsidRDefault="00CC1AED" w:rsidP="002E6125">
      <w:pPr>
        <w:pStyle w:val="Textbody"/>
        <w:tabs>
          <w:tab w:val="left" w:pos="472"/>
          <w:tab w:val="left" w:pos="9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5. O/A </w:t>
      </w:r>
      <w:r w:rsidRPr="002E6125">
        <w:rPr>
          <w:rFonts w:ascii="Arial" w:hAnsi="Arial" w:cs="Arial"/>
          <w:sz w:val="20"/>
          <w:szCs w:val="20"/>
        </w:rPr>
        <w:t xml:space="preserve">setor/coordenação/direção/departamento/comissão instituído/a </w:t>
      </w:r>
      <w:proofErr w:type="spellStart"/>
      <w:r w:rsidRPr="002E6125">
        <w:rPr>
          <w:rFonts w:ascii="Arial" w:hAnsi="Arial" w:cs="Arial"/>
          <w:sz w:val="20"/>
          <w:szCs w:val="20"/>
        </w:rPr>
        <w:t>pela</w:t>
      </w:r>
      <w:proofErr w:type="spellEnd"/>
      <w:r w:rsidRPr="002E6125">
        <w:rPr>
          <w:rFonts w:ascii="Arial" w:hAnsi="Arial" w:cs="Arial"/>
          <w:sz w:val="20"/>
          <w:szCs w:val="20"/>
        </w:rPr>
        <w:t xml:space="preserve"> Direção-Geral do campus/</w:t>
      </w:r>
      <w:proofErr w:type="spellStart"/>
      <w:r w:rsidRPr="002E6125">
        <w:rPr>
          <w:rFonts w:ascii="Arial" w:hAnsi="Arial" w:cs="Arial"/>
          <w:sz w:val="20"/>
          <w:szCs w:val="20"/>
        </w:rPr>
        <w:t>diread</w:t>
      </w:r>
      <w:proofErr w:type="spellEnd"/>
      <w:r w:rsidRPr="002E6125">
        <w:rPr>
          <w:rFonts w:ascii="Arial" w:hAnsi="Arial" w:cs="Arial"/>
          <w:sz w:val="20"/>
          <w:szCs w:val="20"/>
        </w:rPr>
        <w:t xml:space="preserve"> </w:t>
      </w:r>
      <w:r w:rsidRPr="002E6125">
        <w:rPr>
          <w:rFonts w:ascii="Arial" w:hAnsi="Arial" w:cs="Arial"/>
          <w:color w:val="000000"/>
          <w:sz w:val="20"/>
          <w:szCs w:val="20"/>
        </w:rPr>
        <w:t>se compromete a:</w:t>
      </w:r>
    </w:p>
    <w:p w:rsidR="00CC1AED" w:rsidRPr="002E6125" w:rsidRDefault="00CC1AED" w:rsidP="002E6125">
      <w:pPr>
        <w:pStyle w:val="Textbody"/>
        <w:spacing w:after="0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>5.1. Encaminhar aos/às estudantes mediadores/as planilha contendo nomes e números de matrícula dos/as estudantes da turma/período/módulo.</w:t>
      </w:r>
    </w:p>
    <w:p w:rsidR="00CC1AED" w:rsidRPr="002E6125" w:rsidRDefault="00CC1AED" w:rsidP="002E6125">
      <w:pPr>
        <w:pStyle w:val="Textbody"/>
        <w:spacing w:after="0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5.2. Esclarecer dúvidas e orientar o/a estudante mediador/a na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execução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das suas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atribuições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.</w:t>
      </w:r>
    </w:p>
    <w:p w:rsidR="00CC1AED" w:rsidRPr="002E6125" w:rsidRDefault="00CC1AED" w:rsidP="002E6125">
      <w:pPr>
        <w:pStyle w:val="Textbody"/>
        <w:spacing w:after="0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5.3. Receber os relatórios </w:t>
      </w:r>
      <w:r w:rsidRPr="002E6125">
        <w:rPr>
          <w:rFonts w:ascii="Arial" w:hAnsi="Arial" w:cs="Arial"/>
          <w:sz w:val="20"/>
          <w:szCs w:val="20"/>
        </w:rPr>
        <w:t>mensal</w:t>
      </w:r>
      <w:r w:rsidRPr="002E6125">
        <w:rPr>
          <w:rFonts w:ascii="Arial" w:hAnsi="Arial" w:cs="Arial"/>
          <w:color w:val="000000"/>
          <w:sz w:val="20"/>
          <w:szCs w:val="20"/>
        </w:rPr>
        <w:t xml:space="preserve"> e identificar eventuais ações para sanar dificuldade dos/as professores/as no uso das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TDICs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>.</w:t>
      </w:r>
    </w:p>
    <w:p w:rsidR="00CC1AED" w:rsidRPr="002E6125" w:rsidRDefault="00CC1AED" w:rsidP="002E6125">
      <w:pPr>
        <w:pStyle w:val="Textbody"/>
        <w:spacing w:after="0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 xml:space="preserve">5.4. Se necessário, informar à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Proen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2E6125">
        <w:rPr>
          <w:rFonts w:ascii="Arial" w:hAnsi="Arial" w:cs="Arial"/>
          <w:color w:val="000000"/>
          <w:sz w:val="20"/>
          <w:szCs w:val="20"/>
        </w:rPr>
        <w:t>não</w:t>
      </w:r>
      <w:proofErr w:type="spellEnd"/>
      <w:r w:rsidRPr="002E6125">
        <w:rPr>
          <w:rFonts w:ascii="Arial" w:hAnsi="Arial" w:cs="Arial"/>
          <w:color w:val="000000"/>
          <w:sz w:val="20"/>
          <w:szCs w:val="20"/>
        </w:rPr>
        <w:t xml:space="preserve"> cumprimento de atividades e solicitar o cancelamento da bolsa.</w:t>
      </w:r>
    </w:p>
    <w:p w:rsidR="00CC1AED" w:rsidRPr="002E6125" w:rsidRDefault="00CC1AED" w:rsidP="002E6125">
      <w:pPr>
        <w:pStyle w:val="Textbody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 xml:space="preserve">6. Por estarem de comum acordo, assinam o presente TERMO DE COMPROMISSO, </w:t>
      </w:r>
      <w:r w:rsidRPr="002E6125">
        <w:rPr>
          <w:rFonts w:ascii="Arial" w:hAnsi="Arial" w:cs="Arial"/>
          <w:color w:val="000000"/>
          <w:sz w:val="20"/>
          <w:szCs w:val="20"/>
        </w:rPr>
        <w:t>o/a diretor/chefe de Direção/Departamento de Ensino</w:t>
      </w:r>
      <w:r w:rsidRPr="002E6125">
        <w:rPr>
          <w:rFonts w:ascii="Arial" w:hAnsi="Arial" w:cs="Arial"/>
          <w:sz w:val="20"/>
          <w:szCs w:val="20"/>
        </w:rPr>
        <w:t xml:space="preserve"> e o/a </w:t>
      </w:r>
      <w:r w:rsidRPr="002E6125">
        <w:rPr>
          <w:rFonts w:ascii="Arial" w:hAnsi="Arial" w:cs="Arial"/>
          <w:color w:val="000000"/>
          <w:sz w:val="20"/>
          <w:szCs w:val="20"/>
        </w:rPr>
        <w:t>mediador/a virtual</w:t>
      </w:r>
      <w:r w:rsidRPr="002E6125">
        <w:rPr>
          <w:rFonts w:ascii="Arial" w:hAnsi="Arial" w:cs="Arial"/>
          <w:sz w:val="20"/>
          <w:szCs w:val="20"/>
        </w:rPr>
        <w:t>.</w:t>
      </w:r>
    </w:p>
    <w:p w:rsidR="00CC1AED" w:rsidRPr="00CC1AED" w:rsidRDefault="00CC1AED" w:rsidP="00CC1AE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CC1AED" w:rsidRPr="002E6125" w:rsidRDefault="00CC1AED" w:rsidP="00CC1AED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>_______</w:t>
      </w:r>
      <w:bookmarkStart w:id="0" w:name="_GoBack"/>
      <w:bookmarkEnd w:id="0"/>
      <w:r w:rsidRPr="002E6125">
        <w:rPr>
          <w:rFonts w:ascii="Arial" w:hAnsi="Arial" w:cs="Arial"/>
          <w:sz w:val="20"/>
          <w:szCs w:val="20"/>
        </w:rPr>
        <w:t>________________</w:t>
      </w:r>
    </w:p>
    <w:p w:rsidR="00CC1AED" w:rsidRPr="002E6125" w:rsidRDefault="00CC1AED" w:rsidP="00CC1AED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>Local e data</w:t>
      </w:r>
    </w:p>
    <w:p w:rsidR="00CC1AED" w:rsidRPr="002E6125" w:rsidRDefault="00CC1AED" w:rsidP="00CC1AED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CC1AED" w:rsidRPr="002E6125" w:rsidRDefault="00CC1AED" w:rsidP="00CC1AED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>______</w:t>
      </w:r>
      <w:r w:rsidR="002E6125">
        <w:rPr>
          <w:rFonts w:ascii="Arial" w:hAnsi="Arial" w:cs="Arial"/>
          <w:sz w:val="20"/>
          <w:szCs w:val="20"/>
        </w:rPr>
        <w:t>_</w:t>
      </w:r>
      <w:r w:rsidRPr="002E6125">
        <w:rPr>
          <w:rFonts w:ascii="Arial" w:hAnsi="Arial" w:cs="Arial"/>
          <w:sz w:val="20"/>
          <w:szCs w:val="20"/>
        </w:rPr>
        <w:t>________________________________</w:t>
      </w:r>
    </w:p>
    <w:p w:rsidR="00CC1AED" w:rsidRPr="002E6125" w:rsidRDefault="00CC1AED" w:rsidP="00CC1AED">
      <w:pPr>
        <w:pStyle w:val="Standard"/>
        <w:ind w:right="580"/>
        <w:jc w:val="center"/>
        <w:rPr>
          <w:rFonts w:ascii="Arial" w:hAnsi="Arial" w:cs="Arial"/>
          <w:sz w:val="20"/>
          <w:szCs w:val="20"/>
        </w:rPr>
      </w:pPr>
      <w:r w:rsidRPr="002E6125">
        <w:rPr>
          <w:rFonts w:ascii="Arial" w:eastAsia="Arial Narrow" w:hAnsi="Arial" w:cs="Arial"/>
          <w:w w:val="99"/>
          <w:sz w:val="20"/>
          <w:szCs w:val="20"/>
        </w:rPr>
        <w:t>Assinatura por extenso</w:t>
      </w:r>
    </w:p>
    <w:p w:rsidR="00CC1AED" w:rsidRPr="002E6125" w:rsidRDefault="00CC1AED" w:rsidP="00CC1AED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2E6125">
        <w:rPr>
          <w:rFonts w:ascii="Arial" w:eastAsia="Arial Narrow" w:hAnsi="Arial" w:cs="Arial"/>
          <w:w w:val="99"/>
          <w:sz w:val="20"/>
          <w:szCs w:val="20"/>
        </w:rPr>
        <w:t>Do/a estudante maior de 18 anos / Responsável legal do/a estudante menor de 18 anos</w:t>
      </w:r>
    </w:p>
    <w:p w:rsidR="00CC1AED" w:rsidRPr="002E6125" w:rsidRDefault="00CC1AED" w:rsidP="00CC1AED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CC1AED" w:rsidRPr="002E6125" w:rsidRDefault="00CC1AED" w:rsidP="00CC1AED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sz w:val="20"/>
          <w:szCs w:val="20"/>
        </w:rPr>
        <w:t>_______________________________________</w:t>
      </w:r>
    </w:p>
    <w:p w:rsidR="00CC1AED" w:rsidRPr="00142EAA" w:rsidRDefault="00CC1AED" w:rsidP="00142EAA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2E6125">
        <w:rPr>
          <w:rFonts w:ascii="Arial" w:hAnsi="Arial" w:cs="Arial"/>
          <w:color w:val="000000"/>
          <w:sz w:val="20"/>
          <w:szCs w:val="20"/>
        </w:rPr>
        <w:t>Assinatura do diretor de Ensino</w:t>
      </w:r>
    </w:p>
    <w:sectPr w:rsidR="00CC1AED" w:rsidRPr="00142EAA" w:rsidSect="00CC1AED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B1" w:rsidRDefault="001A09B1" w:rsidP="00CC1AED">
      <w:pPr>
        <w:rPr>
          <w:rFonts w:hint="eastAsia"/>
        </w:rPr>
      </w:pPr>
      <w:r>
        <w:separator/>
      </w:r>
    </w:p>
  </w:endnote>
  <w:endnote w:type="continuationSeparator" w:id="0">
    <w:p w:rsidR="001A09B1" w:rsidRDefault="001A09B1" w:rsidP="00CC1A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B1" w:rsidRDefault="001A09B1" w:rsidP="00CC1AED">
      <w:pPr>
        <w:rPr>
          <w:rFonts w:hint="eastAsia"/>
        </w:rPr>
      </w:pPr>
      <w:r>
        <w:separator/>
      </w:r>
    </w:p>
  </w:footnote>
  <w:footnote w:type="continuationSeparator" w:id="0">
    <w:p w:rsidR="001A09B1" w:rsidRDefault="001A09B1" w:rsidP="00CC1A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34" w:rsidRDefault="009A5434" w:rsidP="00CC1AED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3050B070" wp14:editId="228D8AE3">
          <wp:simplePos x="0" y="0"/>
          <wp:positionH relativeFrom="margin">
            <wp:posOffset>0</wp:posOffset>
          </wp:positionH>
          <wp:positionV relativeFrom="paragraph">
            <wp:posOffset>-195741</wp:posOffset>
          </wp:positionV>
          <wp:extent cx="1248410" cy="354330"/>
          <wp:effectExtent l="0" t="0" r="8890" b="7620"/>
          <wp:wrapThrough wrapText="bothSides">
            <wp:wrapPolygon edited="0">
              <wp:start x="0" y="0"/>
              <wp:lineTo x="0" y="20903"/>
              <wp:lineTo x="21424" y="20903"/>
              <wp:lineTo x="21424" y="3484"/>
              <wp:lineTo x="4614" y="0"/>
              <wp:lineTo x="0" y="0"/>
            </wp:wrapPolygon>
          </wp:wrapThrough>
          <wp:docPr id="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410" cy="354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8AF4C77" wp14:editId="18153618">
          <wp:simplePos x="0" y="0"/>
          <wp:positionH relativeFrom="margin">
            <wp:posOffset>2732244</wp:posOffset>
          </wp:positionH>
          <wp:positionV relativeFrom="paragraph">
            <wp:posOffset>-316865</wp:posOffset>
          </wp:positionV>
          <wp:extent cx="586740" cy="607060"/>
          <wp:effectExtent l="0" t="0" r="3810" b="2540"/>
          <wp:wrapSquare wrapText="largest"/>
          <wp:docPr id="2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" cy="607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00C8E76D" wp14:editId="3662F69F">
          <wp:simplePos x="0" y="0"/>
          <wp:positionH relativeFrom="margin">
            <wp:posOffset>5168900</wp:posOffset>
          </wp:positionH>
          <wp:positionV relativeFrom="paragraph">
            <wp:posOffset>-249081</wp:posOffset>
          </wp:positionV>
          <wp:extent cx="825500" cy="483870"/>
          <wp:effectExtent l="0" t="0" r="0" b="0"/>
          <wp:wrapTight wrapText="bothSides">
            <wp:wrapPolygon edited="0">
              <wp:start x="0" y="0"/>
              <wp:lineTo x="0" y="20409"/>
              <wp:lineTo x="20935" y="20409"/>
              <wp:lineTo x="20935" y="0"/>
              <wp:lineTo x="0" y="0"/>
            </wp:wrapPolygon>
          </wp:wrapTight>
          <wp:docPr id="3" name="Imagem 12" descr="images (46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483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434" w:rsidRDefault="009A5434" w:rsidP="00CC1AED">
    <w:pPr>
      <w:pStyle w:val="Cabealho"/>
      <w:rPr>
        <w:rFonts w:ascii="Arial" w:hAnsi="Arial" w:cs="Arial"/>
        <w:sz w:val="20"/>
        <w:szCs w:val="20"/>
      </w:rPr>
    </w:pP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ALAGOAS</w:t>
    </w: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MARECHAL DEODORO</w:t>
    </w: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DIREÇÃO DE ENSINO</w:t>
    </w:r>
  </w:p>
  <w:p w:rsidR="009A5434" w:rsidRPr="00CC1AED" w:rsidRDefault="009A5434">
    <w:pPr>
      <w:pStyle w:val="Cabealho"/>
      <w:rPr>
        <w:rFonts w:hint="eastAsi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617"/>
    <w:multiLevelType w:val="multilevel"/>
    <w:tmpl w:val="3482A5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ED"/>
    <w:rsid w:val="00142EAA"/>
    <w:rsid w:val="00167D29"/>
    <w:rsid w:val="001A09B1"/>
    <w:rsid w:val="001C5FBA"/>
    <w:rsid w:val="002D4562"/>
    <w:rsid w:val="002E1B6B"/>
    <w:rsid w:val="002E6125"/>
    <w:rsid w:val="00321D6D"/>
    <w:rsid w:val="004151E2"/>
    <w:rsid w:val="0048777B"/>
    <w:rsid w:val="006D7E37"/>
    <w:rsid w:val="007156EA"/>
    <w:rsid w:val="009A5434"/>
    <w:rsid w:val="00C1435D"/>
    <w:rsid w:val="00C27DDE"/>
    <w:rsid w:val="00C47B34"/>
    <w:rsid w:val="00CC1AED"/>
    <w:rsid w:val="00E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1D9EF-3827-4739-9358-5A5529A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C1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1AED"/>
    <w:pPr>
      <w:spacing w:after="140" w:line="276" w:lineRule="auto"/>
    </w:pPr>
  </w:style>
  <w:style w:type="paragraph" w:customStyle="1" w:styleId="TableContents">
    <w:name w:val="Table Contents"/>
    <w:basedOn w:val="Standard"/>
    <w:rsid w:val="00CC1AED"/>
    <w:pPr>
      <w:suppressLineNumbers/>
    </w:pPr>
  </w:style>
  <w:style w:type="paragraph" w:styleId="Cabealho">
    <w:name w:val="header"/>
    <w:basedOn w:val="Normal"/>
    <w:link w:val="CabealhoChar"/>
    <w:rsid w:val="00CC1AED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CC1AED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C1AED"/>
    <w:rPr>
      <w:color w:val="000080"/>
      <w:u w:val="single"/>
    </w:rPr>
  </w:style>
  <w:style w:type="character" w:customStyle="1" w:styleId="StrongEmphasis">
    <w:name w:val="Strong Emphasis"/>
    <w:rsid w:val="00CC1AED"/>
    <w:rPr>
      <w:b/>
      <w:bCs/>
    </w:rPr>
  </w:style>
  <w:style w:type="character" w:styleId="Hyperlink">
    <w:name w:val="Hyperlink"/>
    <w:basedOn w:val="Fontepargpadro"/>
    <w:rsid w:val="00CC1AED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CC1AE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C1AED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Lucena</dc:creator>
  <cp:keywords/>
  <dc:description/>
  <cp:lastModifiedBy>Rodrigo Lucena</cp:lastModifiedBy>
  <cp:revision>11</cp:revision>
  <dcterms:created xsi:type="dcterms:W3CDTF">2021-07-28T11:44:00Z</dcterms:created>
  <dcterms:modified xsi:type="dcterms:W3CDTF">2021-08-21T12:21:00Z</dcterms:modified>
</cp:coreProperties>
</file>