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F11BEC" w14:textId="72215C2E" w:rsidR="008E368E" w:rsidRDefault="00B60360" w:rsidP="00B60360">
      <w:pPr>
        <w:pStyle w:val="normal1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0360">
        <w:rPr>
          <w:rFonts w:ascii="Times New Roman" w:hAnsi="Times New Roman" w:cs="Times New Roman"/>
          <w:b/>
          <w:bCs/>
          <w:sz w:val="24"/>
          <w:szCs w:val="24"/>
        </w:rPr>
        <w:t>Avaliação de doses de nitrogênio s</w:t>
      </w:r>
      <w:r>
        <w:rPr>
          <w:rFonts w:ascii="Times New Roman" w:hAnsi="Times New Roman" w:cs="Times New Roman"/>
          <w:b/>
          <w:bCs/>
          <w:sz w:val="24"/>
          <w:szCs w:val="24"/>
        </w:rPr>
        <w:t>obre o desempenho do milho</w:t>
      </w:r>
    </w:p>
    <w:p w14:paraId="47112ABC" w14:textId="77777777" w:rsidR="00B60360" w:rsidRDefault="00B60360" w:rsidP="00B60360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4776A2" w14:textId="2C38543F" w:rsidR="00B60360" w:rsidRDefault="00B60360" w:rsidP="00B60360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0360">
        <w:rPr>
          <w:rFonts w:ascii="Times New Roman" w:hAnsi="Times New Roman" w:cs="Times New Roman"/>
          <w:b/>
          <w:bCs/>
          <w:sz w:val="24"/>
          <w:szCs w:val="24"/>
        </w:rPr>
        <w:t>Resumo</w:t>
      </w:r>
      <w:r>
        <w:rPr>
          <w:rFonts w:ascii="Times New Roman" w:hAnsi="Times New Roman" w:cs="Times New Roman"/>
          <w:sz w:val="24"/>
          <w:szCs w:val="24"/>
        </w:rPr>
        <w:t>: em parceria com a empresa alagoana, PV Sementes, serão testadas cinco doses de nitrogênio sobre o desempenho do milho, variedade PV3 Majestoso. O experimento foi instalado ontem, 03/04, em área de agricultor familiar, Marcos Silva, com a participação do professores Eric Oliveira, Klebson Brito e Marcelo Cavalcante, juntamente com os alunos Adrielly (Horticultura), Eve</w:t>
      </w:r>
      <w:r w:rsidR="00DF7310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ton, F</w:t>
      </w:r>
      <w:r w:rsidR="00DF7310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lipe e Edson (Agroecologia). Foram executadas ações de preparo de sulcos, aplicação de calcário, adubação (N, P e K)</w:t>
      </w:r>
      <w:r w:rsidR="00806907">
        <w:rPr>
          <w:rFonts w:ascii="Times New Roman" w:hAnsi="Times New Roman" w:cs="Times New Roman"/>
          <w:sz w:val="24"/>
          <w:szCs w:val="24"/>
        </w:rPr>
        <w:t>, disposição do sistema de irrigação</w:t>
      </w:r>
      <w:r>
        <w:rPr>
          <w:rFonts w:ascii="Times New Roman" w:hAnsi="Times New Roman" w:cs="Times New Roman"/>
          <w:sz w:val="24"/>
          <w:szCs w:val="24"/>
        </w:rPr>
        <w:t xml:space="preserve"> e o plantio</w:t>
      </w:r>
      <w:r w:rsidR="00806907">
        <w:rPr>
          <w:rFonts w:ascii="Times New Roman" w:hAnsi="Times New Roman" w:cs="Times New Roman"/>
          <w:sz w:val="24"/>
          <w:szCs w:val="24"/>
        </w:rPr>
        <w:t>, em que levamos todo</w:t>
      </w:r>
      <w:r>
        <w:rPr>
          <w:rFonts w:ascii="Times New Roman" w:hAnsi="Times New Roman" w:cs="Times New Roman"/>
          <w:sz w:val="24"/>
          <w:szCs w:val="24"/>
        </w:rPr>
        <w:t xml:space="preserve"> o dia.</w:t>
      </w:r>
      <w:r w:rsidR="00993BFB">
        <w:rPr>
          <w:rFonts w:ascii="Times New Roman" w:hAnsi="Times New Roman" w:cs="Times New Roman"/>
          <w:sz w:val="24"/>
          <w:szCs w:val="24"/>
        </w:rPr>
        <w:t xml:space="preserve"> Espera-se que </w:t>
      </w:r>
      <w:r w:rsidR="004120F8">
        <w:rPr>
          <w:rFonts w:ascii="Times New Roman" w:hAnsi="Times New Roman" w:cs="Times New Roman"/>
          <w:sz w:val="24"/>
          <w:szCs w:val="24"/>
        </w:rPr>
        <w:t xml:space="preserve">consigamos observar o efeito do nitrogênio sobre </w:t>
      </w:r>
      <w:r w:rsidR="00BA3C1F">
        <w:rPr>
          <w:rFonts w:ascii="Times New Roman" w:hAnsi="Times New Roman" w:cs="Times New Roman"/>
          <w:sz w:val="24"/>
          <w:szCs w:val="24"/>
        </w:rPr>
        <w:t xml:space="preserve">características das plantas, mas também, </w:t>
      </w:r>
      <w:r w:rsidR="00806907">
        <w:rPr>
          <w:rFonts w:ascii="Times New Roman" w:hAnsi="Times New Roman" w:cs="Times New Roman"/>
          <w:sz w:val="24"/>
          <w:szCs w:val="24"/>
        </w:rPr>
        <w:t xml:space="preserve">que </w:t>
      </w:r>
      <w:r w:rsidR="00B22EFB">
        <w:rPr>
          <w:rFonts w:ascii="Times New Roman" w:hAnsi="Times New Roman" w:cs="Times New Roman"/>
          <w:sz w:val="24"/>
          <w:szCs w:val="24"/>
        </w:rPr>
        <w:t>a análise de imagem</w:t>
      </w:r>
      <w:r w:rsidR="002C63DB">
        <w:rPr>
          <w:rFonts w:ascii="Times New Roman" w:hAnsi="Times New Roman" w:cs="Times New Roman"/>
          <w:sz w:val="24"/>
          <w:szCs w:val="24"/>
        </w:rPr>
        <w:t xml:space="preserve"> obtidas</w:t>
      </w:r>
      <w:r w:rsidR="00806907">
        <w:rPr>
          <w:rFonts w:ascii="Times New Roman" w:hAnsi="Times New Roman" w:cs="Times New Roman"/>
          <w:sz w:val="24"/>
          <w:szCs w:val="24"/>
        </w:rPr>
        <w:t xml:space="preserve"> por drone</w:t>
      </w:r>
      <w:r w:rsidR="002C63DB">
        <w:rPr>
          <w:rFonts w:ascii="Times New Roman" w:hAnsi="Times New Roman" w:cs="Times New Roman"/>
          <w:sz w:val="24"/>
          <w:szCs w:val="24"/>
        </w:rPr>
        <w:t xml:space="preserve">, </w:t>
      </w:r>
      <w:r w:rsidR="00333535">
        <w:rPr>
          <w:rFonts w:ascii="Times New Roman" w:hAnsi="Times New Roman" w:cs="Times New Roman"/>
          <w:sz w:val="24"/>
          <w:szCs w:val="24"/>
        </w:rPr>
        <w:t xml:space="preserve">gerar ortomosaico para obter índice de vegetação e correlacioná-las com o teor de clorofila da folha. Trata-se de uma pesquisa aplicada, multidisciplinar </w:t>
      </w:r>
      <w:r w:rsidR="00BF263A">
        <w:rPr>
          <w:rFonts w:ascii="Times New Roman" w:hAnsi="Times New Roman" w:cs="Times New Roman"/>
          <w:sz w:val="24"/>
          <w:szCs w:val="24"/>
        </w:rPr>
        <w:t>com engajamento d</w:t>
      </w:r>
      <w:r w:rsidR="00A4017E">
        <w:rPr>
          <w:rFonts w:ascii="Times New Roman" w:hAnsi="Times New Roman" w:cs="Times New Roman"/>
          <w:sz w:val="24"/>
          <w:szCs w:val="24"/>
        </w:rPr>
        <w:t>e</w:t>
      </w:r>
      <w:r w:rsidR="00BF263A">
        <w:rPr>
          <w:rFonts w:ascii="Times New Roman" w:hAnsi="Times New Roman" w:cs="Times New Roman"/>
          <w:sz w:val="24"/>
          <w:szCs w:val="24"/>
        </w:rPr>
        <w:t xml:space="preserve"> </w:t>
      </w:r>
      <w:r w:rsidR="00EC3BE4">
        <w:rPr>
          <w:rFonts w:ascii="Times New Roman" w:hAnsi="Times New Roman" w:cs="Times New Roman"/>
          <w:sz w:val="24"/>
          <w:szCs w:val="24"/>
        </w:rPr>
        <w:t>diferentes atores</w:t>
      </w:r>
      <w:r w:rsidR="00115E48">
        <w:rPr>
          <w:rFonts w:ascii="Times New Roman" w:hAnsi="Times New Roman" w:cs="Times New Roman"/>
          <w:sz w:val="24"/>
          <w:szCs w:val="24"/>
        </w:rPr>
        <w:t xml:space="preserve"> (Empresa, Produtor, Professores e Alunos)</w:t>
      </w:r>
      <w:r w:rsidR="00EC3BE4">
        <w:rPr>
          <w:rFonts w:ascii="Times New Roman" w:hAnsi="Times New Roman" w:cs="Times New Roman"/>
          <w:sz w:val="24"/>
          <w:szCs w:val="24"/>
        </w:rPr>
        <w:t>.</w:t>
      </w:r>
    </w:p>
    <w:p w14:paraId="3756D6F7" w14:textId="77777777" w:rsidR="00115E48" w:rsidRDefault="00115E48" w:rsidP="00B60360">
      <w:pPr>
        <w:pStyle w:val="normal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14FA6A" w14:textId="0D284143" w:rsidR="00115E48" w:rsidRDefault="000F341E" w:rsidP="00B60360">
      <w:pPr>
        <w:pStyle w:val="normal1"/>
        <w:spacing w:line="240" w:lineRule="auto"/>
        <w:jc w:val="both"/>
      </w:pPr>
      <w:r>
        <w:rPr>
          <w:noProof/>
        </w:rPr>
        <w:drawing>
          <wp:inline distT="0" distB="0" distL="0" distR="0" wp14:anchorId="4F32DABB" wp14:editId="31BBD006">
            <wp:extent cx="5623560" cy="3162300"/>
            <wp:effectExtent l="0" t="0" r="0" b="0"/>
            <wp:docPr id="1424158906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3560" cy="3162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47B1432" w14:textId="77777777" w:rsidR="00EC1D9E" w:rsidRDefault="00EC1D9E" w:rsidP="00B60360">
      <w:pPr>
        <w:pStyle w:val="normal1"/>
        <w:spacing w:line="240" w:lineRule="auto"/>
        <w:jc w:val="both"/>
      </w:pPr>
    </w:p>
    <w:p w14:paraId="52EDBACC" w14:textId="66777E6E" w:rsidR="00EC1D9E" w:rsidRDefault="000F341E" w:rsidP="00B60360">
      <w:pPr>
        <w:pStyle w:val="normal1"/>
        <w:spacing w:line="240" w:lineRule="auto"/>
        <w:jc w:val="both"/>
      </w:pPr>
      <w:r>
        <w:rPr>
          <w:noProof/>
        </w:rPr>
        <w:drawing>
          <wp:inline distT="0" distB="0" distL="0" distR="0" wp14:anchorId="6B6316D5" wp14:editId="23895465">
            <wp:extent cx="4930140" cy="2773680"/>
            <wp:effectExtent l="0" t="0" r="3810" b="7620"/>
            <wp:docPr id="850745686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0140" cy="2773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283ABEE" w14:textId="5513D772" w:rsidR="00D84099" w:rsidRDefault="000F341E" w:rsidP="00B60360">
      <w:pPr>
        <w:pStyle w:val="normal1"/>
        <w:spacing w:line="240" w:lineRule="auto"/>
        <w:jc w:val="both"/>
      </w:pPr>
      <w:r>
        <w:rPr>
          <w:noProof/>
        </w:rPr>
        <w:lastRenderedPageBreak/>
        <w:drawing>
          <wp:inline distT="0" distB="0" distL="0" distR="0" wp14:anchorId="17E7D500" wp14:editId="5C4819D5">
            <wp:extent cx="4587240" cy="6118860"/>
            <wp:effectExtent l="0" t="0" r="3810" b="0"/>
            <wp:docPr id="213699197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7240" cy="6118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A61AECD" w14:textId="77777777" w:rsidR="00291B45" w:rsidRDefault="00291B45" w:rsidP="00B60360">
      <w:pPr>
        <w:pStyle w:val="normal1"/>
        <w:spacing w:line="240" w:lineRule="auto"/>
        <w:jc w:val="both"/>
      </w:pPr>
    </w:p>
    <w:p w14:paraId="5836516E" w14:textId="057F0F08" w:rsidR="00291B45" w:rsidRPr="00B60360" w:rsidRDefault="000F341E" w:rsidP="00B60360">
      <w:pPr>
        <w:pStyle w:val="normal1"/>
        <w:spacing w:line="240" w:lineRule="auto"/>
        <w:jc w:val="both"/>
      </w:pPr>
      <w:r>
        <w:rPr>
          <w:noProof/>
        </w:rPr>
        <w:lastRenderedPageBreak/>
        <w:drawing>
          <wp:inline distT="0" distB="0" distL="0" distR="0" wp14:anchorId="2FA45DD9" wp14:editId="07208445">
            <wp:extent cx="4069080" cy="5425440"/>
            <wp:effectExtent l="0" t="0" r="7620" b="3810"/>
            <wp:docPr id="489059176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9080" cy="542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291B45" w:rsidRPr="00B603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360"/>
    <w:rsid w:val="000F341E"/>
    <w:rsid w:val="00115E48"/>
    <w:rsid w:val="00140290"/>
    <w:rsid w:val="00291B45"/>
    <w:rsid w:val="002C63DB"/>
    <w:rsid w:val="00333535"/>
    <w:rsid w:val="003A4CDA"/>
    <w:rsid w:val="004120F8"/>
    <w:rsid w:val="0049261D"/>
    <w:rsid w:val="00507364"/>
    <w:rsid w:val="005B6F00"/>
    <w:rsid w:val="006C5BC2"/>
    <w:rsid w:val="00704F7E"/>
    <w:rsid w:val="007D5702"/>
    <w:rsid w:val="00806907"/>
    <w:rsid w:val="008E368E"/>
    <w:rsid w:val="00993BFB"/>
    <w:rsid w:val="00A4017E"/>
    <w:rsid w:val="00B22EFB"/>
    <w:rsid w:val="00B60360"/>
    <w:rsid w:val="00BA3C1F"/>
    <w:rsid w:val="00BC0610"/>
    <w:rsid w:val="00BF263A"/>
    <w:rsid w:val="00C8720C"/>
    <w:rsid w:val="00D84099"/>
    <w:rsid w:val="00DD175C"/>
    <w:rsid w:val="00DF7310"/>
    <w:rsid w:val="00EC1D9E"/>
    <w:rsid w:val="00EC3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;"/>
  <w14:docId w14:val="382A5689"/>
  <w15:chartTrackingRefBased/>
  <w15:docId w15:val="{087FD45E-09F7-4362-9709-0059B54BF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pt-BR" w:eastAsia="en-US" w:bidi="ar-SA"/>
        <w14:ligatures w14:val="standardContextual"/>
      </w:rPr>
    </w:rPrDefault>
    <w:pPrDefault>
      <w:pPr>
        <w:spacing w:line="0" w:lineRule="auto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B603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603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6036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6036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6036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B60360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60360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60360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60360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6036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6036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60360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60360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60360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60360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6036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6036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60360"/>
    <w:rPr>
      <w:rFonts w:asciiTheme="minorHAnsi" w:eastAsiaTheme="majorEastAsia" w:hAnsiTheme="minorHAnsi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B6036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B603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B60360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B60360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B60360"/>
    <w:pPr>
      <w:spacing w:before="160" w:after="160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B60360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B60360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B6036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B603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B60360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B60360"/>
    <w:rPr>
      <w:b/>
      <w:bCs/>
      <w:smallCaps/>
      <w:color w:val="0F4761" w:themeColor="accent1" w:themeShade="BF"/>
      <w:spacing w:val="5"/>
    </w:rPr>
  </w:style>
  <w:style w:type="paragraph" w:customStyle="1" w:styleId="normal1">
    <w:name w:val="normal1"/>
    <w:qFormat/>
    <w:rsid w:val="00B60360"/>
    <w:pPr>
      <w:suppressAutoHyphens/>
      <w:spacing w:line="276" w:lineRule="auto"/>
      <w:jc w:val="left"/>
    </w:pPr>
    <w:rPr>
      <w:rFonts w:ascii="Arial" w:eastAsia="Arial" w:hAnsi="Arial" w:cs="Arial"/>
      <w:kern w:val="0"/>
      <w:sz w:val="22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161</Words>
  <Characters>872</Characters>
  <Application>Microsoft Office Word</Application>
  <DocSecurity>0</DocSecurity>
  <Lines>7</Lines>
  <Paragraphs>2</Paragraphs>
  <ScaleCrop>false</ScaleCrop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Cavalcante</dc:creator>
  <cp:keywords/>
  <dc:description/>
  <cp:lastModifiedBy>Marcelo Cavalcante</cp:lastModifiedBy>
  <cp:revision>3</cp:revision>
  <dcterms:created xsi:type="dcterms:W3CDTF">2025-04-04T13:00:00Z</dcterms:created>
  <dcterms:modified xsi:type="dcterms:W3CDTF">2025-04-04T14:31:00Z</dcterms:modified>
</cp:coreProperties>
</file>