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rtl w:val="0"/>
        </w:rPr>
        <w:t xml:space="preserve">DISPENSA DE LICITAÇÃO – Nº </w:t>
      </w:r>
      <w:r w:rsidDel="00000000" w:rsidR="00000000" w:rsidRPr="00000000">
        <w:rPr>
          <w:rFonts w:ascii="Arial" w:cs="Arial" w:eastAsia="Arial" w:hAnsi="Arial"/>
          <w:b w:val="1"/>
          <w:sz w:val="22"/>
          <w:szCs w:val="22"/>
          <w:highlight w:val="white"/>
          <w:rtl w:val="0"/>
        </w:rPr>
        <w:t xml:space="preserve">02/2022</w:t>
      </w:r>
    </w:p>
    <w:p w:rsidR="00000000" w:rsidDel="00000000" w:rsidP="00000000" w:rsidRDefault="00000000" w:rsidRPr="00000000" w14:paraId="00000002">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CHAMADA PÚBLICA Nº</w:t>
      </w:r>
      <w:r w:rsidDel="00000000" w:rsidR="00000000" w:rsidRPr="00000000">
        <w:rPr>
          <w:rFonts w:ascii="Arial" w:cs="Arial" w:eastAsia="Arial" w:hAnsi="Arial"/>
          <w:b w:val="1"/>
          <w:color w:val="ff0000"/>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01/2022</w:t>
      </w:r>
      <w:r w:rsidDel="00000000" w:rsidR="00000000" w:rsidRPr="00000000">
        <w:rPr>
          <w:rtl w:val="0"/>
        </w:rPr>
      </w:r>
    </w:p>
    <w:p w:rsidR="00000000" w:rsidDel="00000000" w:rsidP="00000000" w:rsidRDefault="00000000" w:rsidRPr="00000000" w14:paraId="00000003">
      <w:pPr>
        <w:widowControl w:val="1"/>
        <w:spacing w:after="113" w:line="240" w:lineRule="auto"/>
        <w:jc w:val="cente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(Processo Administrativo n.° </w:t>
      </w:r>
      <w:r w:rsidDel="00000000" w:rsidR="00000000" w:rsidRPr="00000000">
        <w:rPr>
          <w:rFonts w:ascii="Arial" w:cs="Arial" w:eastAsia="Arial" w:hAnsi="Arial"/>
          <w:sz w:val="22"/>
          <w:szCs w:val="22"/>
          <w:shd w:fill="f9fbfd" w:val="clear"/>
          <w:rtl w:val="0"/>
        </w:rPr>
        <w:t xml:space="preserve">23041.044605/2022-45</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5">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widowControl w:val="1"/>
        <w:spacing w:line="240" w:lineRule="auto"/>
        <w:jc w:val="center"/>
        <w:rPr/>
      </w:pPr>
      <w:r w:rsidDel="00000000" w:rsidR="00000000" w:rsidRPr="00000000">
        <w:rPr>
          <w:rFonts w:ascii="Arial" w:cs="Arial" w:eastAsia="Arial" w:hAnsi="Arial"/>
          <w:b w:val="1"/>
          <w:sz w:val="22"/>
          <w:szCs w:val="22"/>
          <w:highlight w:val="white"/>
          <w:rtl w:val="0"/>
        </w:rPr>
        <w:t xml:space="preserve">EDITAL</w:t>
      </w: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Fonts w:ascii="Arial" w:cs="Arial" w:eastAsia="Arial" w:hAnsi="Arial"/>
          <w:b w:val="0"/>
          <w:sz w:val="22"/>
          <w:szCs w:val="22"/>
          <w:rtl w:val="0"/>
        </w:rPr>
        <w:t xml:space="preserve">Chamada Pública</w:t>
      </w:r>
      <w:r w:rsidDel="00000000" w:rsidR="00000000" w:rsidRPr="00000000">
        <w:rPr>
          <w:rFonts w:ascii="Arial" w:cs="Arial" w:eastAsia="Arial" w:hAnsi="Arial"/>
          <w:b w:val="0"/>
          <w:sz w:val="22"/>
          <w:szCs w:val="22"/>
          <w:highlight w:val="white"/>
          <w:rtl w:val="0"/>
        </w:rPr>
        <w:t xml:space="preserve"> nº </w:t>
      </w:r>
      <w:r w:rsidDel="00000000" w:rsidR="00000000" w:rsidRPr="00000000">
        <w:rPr>
          <w:rFonts w:ascii="Arial" w:cs="Arial" w:eastAsia="Arial" w:hAnsi="Arial"/>
          <w:sz w:val="22"/>
          <w:szCs w:val="22"/>
          <w:highlight w:val="white"/>
          <w:rtl w:val="0"/>
        </w:rPr>
        <w:t xml:space="preserve">01</w:t>
      </w:r>
      <w:r w:rsidDel="00000000" w:rsidR="00000000" w:rsidRPr="00000000">
        <w:rPr>
          <w:rFonts w:ascii="Arial" w:cs="Arial" w:eastAsia="Arial" w:hAnsi="Arial"/>
          <w:b w:val="0"/>
          <w:sz w:val="22"/>
          <w:szCs w:val="22"/>
          <w:highlight w:val="white"/>
          <w:rtl w:val="0"/>
        </w:rPr>
        <w:t xml:space="preserve">/20</w:t>
      </w:r>
      <w:r w:rsidDel="00000000" w:rsidR="00000000" w:rsidRPr="00000000">
        <w:rPr>
          <w:rFonts w:ascii="Arial" w:cs="Arial" w:eastAsia="Arial" w:hAnsi="Arial"/>
          <w:sz w:val="22"/>
          <w:szCs w:val="22"/>
          <w:highlight w:val="white"/>
          <w:rtl w:val="0"/>
        </w:rPr>
        <w:t xml:space="preserve">22</w:t>
      </w:r>
      <w:r w:rsidDel="00000000" w:rsidR="00000000" w:rsidRPr="00000000">
        <w:rPr>
          <w:rFonts w:ascii="Arial" w:cs="Arial" w:eastAsia="Arial" w:hAnsi="Arial"/>
          <w:b w:val="0"/>
          <w:sz w:val="22"/>
          <w:szCs w:val="22"/>
          <w:highlight w:val="white"/>
          <w:rtl w:val="0"/>
        </w:rPr>
        <w:t xml:space="preserve">, </w:t>
      </w:r>
      <w:r w:rsidDel="00000000" w:rsidR="00000000" w:rsidRPr="00000000">
        <w:rPr>
          <w:rFonts w:ascii="Arial" w:cs="Arial" w:eastAsia="Arial" w:hAnsi="Arial"/>
          <w:b w:val="0"/>
          <w:sz w:val="22"/>
          <w:szCs w:val="22"/>
          <w:rtl w:val="0"/>
        </w:rPr>
        <w:t xml:space="preserve">para aquisição de gêneros alimentícios diretamente da Agricultura Familiar e do Empreendedor Familiar </w:t>
      </w:r>
      <w:r w:rsidDel="00000000" w:rsidR="00000000" w:rsidRPr="00000000">
        <w:rPr>
          <w:rFonts w:ascii="Arial" w:cs="Arial" w:eastAsia="Arial" w:hAnsi="Arial"/>
          <w:sz w:val="22"/>
          <w:szCs w:val="22"/>
          <w:rtl w:val="0"/>
        </w:rPr>
        <w:t xml:space="preserve">Rural conforme §1 do art.14 da Lei nº 11.947/2009 e Resoluções do FNDE relativas ao PNAE. </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PREÂMBULO</w:t>
      </w:r>
    </w:p>
    <w:p w:rsidR="00000000" w:rsidDel="00000000" w:rsidP="00000000" w:rsidRDefault="00000000" w:rsidRPr="00000000" w14:paraId="0000000B">
      <w:pPr>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C">
      <w:pPr>
        <w:spacing w:line="276" w:lineRule="auto"/>
        <w:jc w:val="both"/>
        <w:rPr>
          <w:highlight w:val="white"/>
        </w:rPr>
      </w:pPr>
      <w:r w:rsidDel="00000000" w:rsidR="00000000" w:rsidRPr="00000000">
        <w:rPr>
          <w:rFonts w:ascii="Arial" w:cs="Arial" w:eastAsia="Arial" w:hAnsi="Arial"/>
          <w:b w:val="0"/>
          <w:color w:val="000000"/>
          <w:sz w:val="22"/>
          <w:szCs w:val="22"/>
          <w:highlight w:val="white"/>
          <w:rtl w:val="0"/>
        </w:rPr>
        <w:tab/>
        <w:t xml:space="preserve">O Instituto Federal de Alagoas – Campus</w:t>
      </w:r>
      <w:r w:rsidDel="00000000" w:rsidR="00000000" w:rsidRPr="00000000">
        <w:rPr>
          <w:rFonts w:ascii="Arial" w:cs="Arial" w:eastAsia="Arial" w:hAnsi="Arial"/>
          <w:b w:val="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Coruripe</w:t>
      </w:r>
      <w:r w:rsidDel="00000000" w:rsidR="00000000" w:rsidRPr="00000000">
        <w:rPr>
          <w:rFonts w:ascii="Arial" w:cs="Arial" w:eastAsia="Arial" w:hAnsi="Arial"/>
          <w:b w:val="0"/>
          <w:sz w:val="22"/>
          <w:szCs w:val="22"/>
          <w:highlight w:val="white"/>
          <w:rtl w:val="0"/>
        </w:rPr>
        <w:t xml:space="preserve">, pessoa jurídica de direito público, com </w:t>
      </w:r>
      <w:r w:rsidDel="00000000" w:rsidR="00000000" w:rsidRPr="00000000">
        <w:rPr>
          <w:rFonts w:ascii="Arial" w:cs="Arial" w:eastAsia="Arial" w:hAnsi="Arial"/>
          <w:b w:val="0"/>
          <w:i w:val="0"/>
          <w:smallCaps w:val="0"/>
          <w:color w:val="000000"/>
          <w:sz w:val="22"/>
          <w:szCs w:val="22"/>
          <w:highlight w:val="white"/>
          <w:rtl w:val="0"/>
        </w:rPr>
        <w:t xml:space="preserve">sede </w:t>
      </w:r>
      <w:r w:rsidDel="00000000" w:rsidR="00000000" w:rsidRPr="00000000">
        <w:rPr>
          <w:rFonts w:ascii="Arial" w:cs="Arial" w:eastAsia="Arial" w:hAnsi="Arial"/>
          <w:sz w:val="22"/>
          <w:szCs w:val="22"/>
          <w:highlight w:val="white"/>
          <w:rtl w:val="0"/>
        </w:rPr>
        <w:t xml:space="preserve">na Rodovia Engenheiro Guttemberg Brêda Neto - Alto do km 82 - AL 101 Sul - Alto do Cruzeiro, Coruripe - AL, 57230-000</w:t>
      </w:r>
      <w:r w:rsidDel="00000000" w:rsidR="00000000" w:rsidRPr="00000000">
        <w:rPr>
          <w:rFonts w:ascii="Arial" w:cs="Arial" w:eastAsia="Arial" w:hAnsi="Arial"/>
          <w:b w:val="0"/>
          <w:sz w:val="22"/>
          <w:szCs w:val="22"/>
          <w:highlight w:val="white"/>
          <w:rtl w:val="0"/>
        </w:rPr>
        <w:t xml:space="preserve">, inscrita no CNPJ sob n</w:t>
      </w:r>
      <w:r w:rsidDel="00000000" w:rsidR="00000000" w:rsidRPr="00000000">
        <w:rPr>
          <w:rFonts w:ascii="Arial" w:cs="Arial" w:eastAsia="Arial" w:hAnsi="Arial"/>
          <w:sz w:val="22"/>
          <w:szCs w:val="22"/>
          <w:highlight w:val="white"/>
          <w:rtl w:val="0"/>
        </w:rPr>
        <w:t xml:space="preserve">°10.825.373/0013-99</w:t>
      </w:r>
      <w:r w:rsidDel="00000000" w:rsidR="00000000" w:rsidRPr="00000000">
        <w:rPr>
          <w:rFonts w:ascii="Arial" w:cs="Arial" w:eastAsia="Arial" w:hAnsi="Arial"/>
          <w:color w:val="ff0000"/>
          <w:sz w:val="22"/>
          <w:szCs w:val="22"/>
          <w:highlight w:val="white"/>
          <w:rtl w:val="0"/>
        </w:rPr>
        <w:t xml:space="preserve"> </w:t>
      </w:r>
      <w:r w:rsidDel="00000000" w:rsidR="00000000" w:rsidRPr="00000000">
        <w:rPr>
          <w:rFonts w:ascii="Arial" w:cs="Arial" w:eastAsia="Arial" w:hAnsi="Arial"/>
          <w:b w:val="0"/>
          <w:color w:val="000000"/>
          <w:sz w:val="22"/>
          <w:szCs w:val="22"/>
          <w:highlight w:val="white"/>
          <w:rtl w:val="0"/>
        </w:rPr>
        <w:t xml:space="preserve">r</w:t>
      </w:r>
      <w:r w:rsidDel="00000000" w:rsidR="00000000" w:rsidRPr="00000000">
        <w:rPr>
          <w:rFonts w:ascii="Arial" w:cs="Arial" w:eastAsia="Arial" w:hAnsi="Arial"/>
          <w:b w:val="0"/>
          <w:sz w:val="22"/>
          <w:szCs w:val="22"/>
          <w:highlight w:val="white"/>
          <w:rtl w:val="0"/>
        </w:rPr>
        <w:t xml:space="preserve">epresentada neste ato pelo/a </w:t>
      </w:r>
      <w:r w:rsidDel="00000000" w:rsidR="00000000" w:rsidRPr="00000000">
        <w:rPr>
          <w:rFonts w:ascii="Arial" w:cs="Arial" w:eastAsia="Arial" w:hAnsi="Arial"/>
          <w:b w:val="0"/>
          <w:color w:val="000000"/>
          <w:sz w:val="22"/>
          <w:szCs w:val="22"/>
          <w:highlight w:val="white"/>
          <w:rtl w:val="0"/>
        </w:rPr>
        <w:t xml:space="preserve">Diretor/a-Geral</w:t>
      </w:r>
      <w:r w:rsidDel="00000000" w:rsidR="00000000" w:rsidRPr="00000000">
        <w:rPr>
          <w:rFonts w:ascii="Arial" w:cs="Arial" w:eastAsia="Arial" w:hAnsi="Arial"/>
          <w:b w:val="0"/>
          <w:sz w:val="22"/>
          <w:szCs w:val="22"/>
          <w:highlight w:val="white"/>
          <w:rtl w:val="0"/>
        </w:rPr>
        <w:t xml:space="preserve"> o/a Senhor/</w:t>
      </w:r>
      <w:r w:rsidDel="00000000" w:rsidR="00000000" w:rsidRPr="00000000">
        <w:rPr>
          <w:rFonts w:ascii="Arial" w:cs="Arial" w:eastAsia="Arial" w:hAnsi="Arial"/>
          <w:sz w:val="22"/>
          <w:szCs w:val="22"/>
          <w:highlight w:val="white"/>
          <w:rtl w:val="0"/>
        </w:rPr>
        <w:t xml:space="preserve">a José Roberto Alves Araujo</w:t>
      </w:r>
      <w:r w:rsidDel="00000000" w:rsidR="00000000" w:rsidRPr="00000000">
        <w:rPr>
          <w:rFonts w:ascii="Arial" w:cs="Arial" w:eastAsia="Arial" w:hAnsi="Arial"/>
          <w:b w:val="0"/>
          <w:color w:val="ff0000"/>
          <w:sz w:val="22"/>
          <w:szCs w:val="22"/>
          <w:highlight w:val="white"/>
          <w:rtl w:val="0"/>
        </w:rPr>
        <w:t xml:space="preserve">,</w:t>
      </w:r>
      <w:r w:rsidDel="00000000" w:rsidR="00000000" w:rsidRPr="00000000">
        <w:rPr>
          <w:rFonts w:ascii="Arial" w:cs="Arial" w:eastAsia="Arial" w:hAnsi="Arial"/>
          <w:b w:val="0"/>
          <w:sz w:val="22"/>
          <w:szCs w:val="22"/>
          <w:highlight w:val="white"/>
          <w:rtl w:val="0"/>
        </w:rPr>
        <w:t xml:space="preserve"> no uso de suas prerrogativas legais</w:t>
      </w:r>
      <w:r w:rsidDel="00000000" w:rsidR="00000000" w:rsidRPr="00000000">
        <w:rPr>
          <w:rFonts w:ascii="Arial" w:cs="Arial" w:eastAsia="Arial" w:hAnsi="Arial"/>
          <w:b w:val="0"/>
          <w:color w:val="c9211e"/>
          <w:sz w:val="22"/>
          <w:szCs w:val="22"/>
          <w:highlight w:val="white"/>
          <w:rtl w:val="0"/>
        </w:rPr>
        <w:t xml:space="preserve"> </w:t>
      </w:r>
      <w:r w:rsidDel="00000000" w:rsidR="00000000" w:rsidRPr="00000000">
        <w:rPr>
          <w:rFonts w:ascii="Arial" w:cs="Arial" w:eastAsia="Arial" w:hAnsi="Arial"/>
          <w:b w:val="0"/>
          <w:color w:val="000001"/>
          <w:sz w:val="22"/>
          <w:szCs w:val="22"/>
          <w:highlight w:val="white"/>
          <w:rtl w:val="0"/>
        </w:rPr>
        <w:t xml:space="preserve">e considerando o disposto no art.14, da Lei nº 11.947/2009</w:t>
      </w:r>
      <w:r w:rsidDel="00000000" w:rsidR="00000000" w:rsidRPr="00000000">
        <w:rPr>
          <w:rFonts w:ascii="Arial" w:cs="Arial" w:eastAsia="Arial" w:hAnsi="Arial"/>
          <w:b w:val="1"/>
          <w:color w:val="000001"/>
          <w:sz w:val="22"/>
          <w:szCs w:val="22"/>
          <w:highlight w:val="white"/>
          <w:rtl w:val="0"/>
        </w:rPr>
        <w:t xml:space="preserve"> </w:t>
      </w:r>
      <w:r w:rsidDel="00000000" w:rsidR="00000000" w:rsidRPr="00000000">
        <w:rPr>
          <w:rFonts w:ascii="Arial" w:cs="Arial" w:eastAsia="Arial" w:hAnsi="Arial"/>
          <w:b w:val="0"/>
          <w:sz w:val="22"/>
          <w:szCs w:val="22"/>
          <w:highlight w:val="white"/>
          <w:rtl w:val="0"/>
        </w:rPr>
        <w:t xml:space="preserve">e nas Resoluções do FNDE relativas ao PNAE, vem realizar Chamada Pública para aquisição de gêneros alimentícios da Agricultura Familiar e do Empreendedor Familiar Rural, destinado ao atendimento do Programa Nacional de Alimentação Escolar/Pnae</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sz w:val="22"/>
          <w:szCs w:val="22"/>
          <w:highlight w:val="white"/>
          <w:rtl w:val="0"/>
        </w:rPr>
        <w:t xml:space="preserve">Os interessados (Grupos Formais, Informais ou Fornecedores Individuais) deverão apresentar a documentação para habilitação e Projeto de Venda conforme informações abaixo:</w:t>
      </w:r>
      <w:r w:rsidDel="00000000" w:rsidR="00000000" w:rsidRPr="00000000">
        <w:rPr>
          <w:rtl w:val="0"/>
        </w:rPr>
      </w:r>
    </w:p>
    <w:p w:rsidR="00000000" w:rsidDel="00000000" w:rsidP="00000000" w:rsidRDefault="00000000" w:rsidRPr="00000000" w14:paraId="0000000D">
      <w:pPr>
        <w:spacing w:line="276" w:lineRule="auto"/>
        <w:jc w:val="both"/>
        <w:rPr>
          <w:b w:val="0"/>
        </w:rPr>
      </w:pPr>
      <w:r w:rsidDel="00000000" w:rsidR="00000000" w:rsidRPr="00000000">
        <w:rPr>
          <w:rtl w:val="0"/>
        </w:rPr>
      </w:r>
    </w:p>
    <w:tbl>
      <w:tblPr>
        <w:tblStyle w:val="Table1"/>
        <w:tblW w:w="9635.0" w:type="dxa"/>
        <w:jc w:val="left"/>
        <w:tblInd w:w="-108.0" w:type="dxa"/>
        <w:tblLayout w:type="fixed"/>
        <w:tblLook w:val="0000"/>
      </w:tblPr>
      <w:tblGrid>
        <w:gridCol w:w="4818"/>
        <w:gridCol w:w="4817"/>
        <w:tblGridChange w:id="0">
          <w:tblGrid>
            <w:gridCol w:w="4818"/>
            <w:gridCol w:w="481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keepNext w:val="0"/>
              <w:keepLines w:val="0"/>
              <w:widowControl w:val="0"/>
              <w:shd w:fill="auto" w:val="clear"/>
              <w:spacing w:after="0" w:before="0" w:line="336"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de divulgação da Chamada Pública: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0"/>
              <w:shd w:fill="auto" w:val="clear"/>
              <w:spacing w:after="0" w:before="0" w:line="336" w:lineRule="auto"/>
              <w:ind w:left="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 23/11/2022 a 14/12/2022. </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0">
            <w:pPr>
              <w:keepNext w:val="0"/>
              <w:keepLines w:val="0"/>
              <w:widowControl w:val="0"/>
              <w:shd w:fill="auto" w:val="clear"/>
              <w:spacing w:after="0" w:before="0" w:line="336"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Entrega dos Envelopes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0"/>
              <w:shd w:fill="auto" w:val="clear"/>
              <w:spacing w:after="0" w:before="0" w:line="336" w:lineRule="auto"/>
              <w:ind w:left="0" w:right="0" w:firstLine="0"/>
              <w:jc w:val="both"/>
              <w:rPr>
                <w:highlight w:val="white"/>
              </w:rPr>
            </w:pPr>
            <w:r w:rsidDel="00000000" w:rsidR="00000000" w:rsidRPr="00000000">
              <w:rPr>
                <w:rFonts w:ascii="Arial" w:cs="Arial" w:eastAsia="Arial" w:hAnsi="Arial"/>
                <w:sz w:val="22"/>
                <w:szCs w:val="22"/>
                <w:highlight w:val="white"/>
                <w:rtl w:val="0"/>
              </w:rPr>
              <w:t xml:space="preserve">No período de 23/11/2022 a </w:t>
            </w:r>
            <w:r w:rsidDel="00000000" w:rsidR="00000000" w:rsidRPr="00000000">
              <w:rPr>
                <w:rFonts w:ascii="Arial" w:cs="Arial" w:eastAsia="Arial" w:hAnsi="Arial"/>
                <w:sz w:val="22"/>
                <w:szCs w:val="22"/>
                <w:highlight w:val="white"/>
                <w:rtl w:val="0"/>
              </w:rPr>
              <w:t xml:space="preserve">13/12/2022</w:t>
            </w:r>
            <w:r w:rsidDel="00000000" w:rsidR="00000000" w:rsidRPr="00000000">
              <w:rPr>
                <w:rFonts w:ascii="Arial" w:cs="Arial" w:eastAsia="Arial" w:hAnsi="Arial"/>
                <w:sz w:val="22"/>
                <w:szCs w:val="22"/>
                <w:highlight w:val="white"/>
                <w:rtl w:val="0"/>
              </w:rPr>
              <w:t xml:space="preserve">, das 08 às 11h e das 14 às 16h na sala do Departamento de Administração do Ifal- Campus Coruripe, em dias úteis. E no dia 14/12/2022, dia que será realizada a sessão pública, poderá ser entregue documentação até 10 minutos antes de dar início à sessão pública, iniciando o horário de entrega às 08h da manhã</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2">
            <w:pPr>
              <w:keepNext w:val="0"/>
              <w:keepLines w:val="0"/>
              <w:widowControl w:val="0"/>
              <w:shd w:fill="auto" w:val="clear"/>
              <w:spacing w:after="0" w:before="0" w:line="336"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Abertura dos Envelopes/Sessão Pública: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widowControl w:val="0"/>
              <w:shd w:fill="auto" w:val="clear"/>
              <w:spacing w:after="0" w:before="0" w:line="336" w:lineRule="auto"/>
              <w:ind w:left="0" w:right="0" w:firstLine="0"/>
              <w:jc w:val="both"/>
              <w:rPr>
                <w:highlight w:val="white"/>
              </w:rPr>
            </w:pPr>
            <w:r w:rsidDel="00000000" w:rsidR="00000000" w:rsidRPr="00000000">
              <w:rPr>
                <w:rFonts w:ascii="Arial" w:cs="Arial" w:eastAsia="Arial" w:hAnsi="Arial"/>
                <w:sz w:val="22"/>
                <w:szCs w:val="22"/>
                <w:highlight w:val="white"/>
                <w:rtl w:val="0"/>
              </w:rPr>
              <w:t xml:space="preserve">Dia 14/12/2022 às 14h no auditório do IFAL Campus Coruripe.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4">
            <w:pPr>
              <w:keepNext w:val="0"/>
              <w:keepLines w:val="0"/>
              <w:widowControl w:val="0"/>
              <w:shd w:fill="auto" w:val="clear"/>
              <w:spacing w:after="0" w:before="0" w:line="336" w:lineRule="auto"/>
              <w:ind w:left="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Endereço da Sessão Pública: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widowControl w:val="0"/>
              <w:shd w:fill="auto" w:val="clear"/>
              <w:spacing w:after="0" w:before="0" w:line="336" w:lineRule="auto"/>
              <w:ind w:left="0" w:right="0" w:firstLine="0"/>
              <w:jc w:val="both"/>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sz w:val="22"/>
                <w:szCs w:val="22"/>
                <w:highlight w:val="white"/>
                <w:rtl w:val="0"/>
              </w:rPr>
              <w:t xml:space="preserve">Auditório do Ifal Campus Coruripe na Rodovia Engenheiro Guttemberg Brêda Neto - Alto do km 82 - AL 101 Sul - Alto do Cruzeiro, Coruripe - AL, 57230-000</w:t>
            </w:r>
            <w:r w:rsidDel="00000000" w:rsidR="00000000" w:rsidRPr="00000000">
              <w:rPr>
                <w:rtl w:val="0"/>
              </w:rPr>
            </w:r>
          </w:p>
        </w:tc>
      </w:tr>
    </w:tbl>
    <w:p w:rsidR="00000000" w:rsidDel="00000000" w:rsidP="00000000" w:rsidRDefault="00000000" w:rsidRPr="00000000" w14:paraId="00000016">
      <w:pPr>
        <w:spacing w:line="276" w:lineRule="auto"/>
        <w:jc w:val="both"/>
        <w:rPr>
          <w:b w:val="0"/>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4"/>
        </w:numPr>
        <w:shd w:fill="auto" w:val="clear"/>
        <w:spacing w:after="0" w:before="0" w:line="276" w:lineRule="auto"/>
        <w:ind w:left="567" w:right="0" w:hanging="283"/>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OBJETO</w:t>
      </w:r>
      <w:r w:rsidDel="00000000" w:rsidR="00000000" w:rsidRPr="00000000">
        <w:rPr>
          <w:rtl w:val="0"/>
        </w:rPr>
      </w:r>
    </w:p>
    <w:p w:rsidR="00000000" w:rsidDel="00000000" w:rsidP="00000000" w:rsidRDefault="00000000" w:rsidRPr="00000000" w14:paraId="0000001D">
      <w:pPr>
        <w:keepNext w:val="0"/>
        <w:keepLines w:val="0"/>
        <w:widowControl w:val="0"/>
        <w:shd w:fill="auto" w:val="clear"/>
        <w:spacing w:after="0" w:before="0" w:line="276"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widowControl w:val="1"/>
        <w:numPr>
          <w:ilvl w:val="1"/>
          <w:numId w:val="4"/>
        </w:numPr>
        <w:shd w:fill="auto" w:val="clear"/>
        <w:spacing w:after="0" w:before="0" w:line="276" w:lineRule="auto"/>
        <w:ind w:left="1134" w:right="0" w:hanging="56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objeto da presente Chamada Pública é a aquisição de gêneros alimentícios da Agricultura Familiar e do Empreendedor Familiar Rural, para o atendimento ao Programa Nacional de Alimentação Escolar – Pnae, conforme especificações dos gêneros alimentícios </w:t>
      </w:r>
      <w:r w:rsidDel="00000000" w:rsidR="00000000" w:rsidRPr="00000000">
        <w:rPr>
          <w:rFonts w:ascii="Arial" w:cs="Arial" w:eastAsia="Arial" w:hAnsi="Arial"/>
          <w:sz w:val="22"/>
          <w:szCs w:val="22"/>
          <w:rtl w:val="0"/>
        </w:rPr>
        <w:t xml:space="preserve">definidos no Termo de Referência.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widowControl w:val="1"/>
        <w:numPr>
          <w:ilvl w:val="1"/>
          <w:numId w:val="4"/>
        </w:numPr>
        <w:shd w:fill="auto" w:val="clear"/>
        <w:spacing w:after="0" w:before="0" w:line="276" w:lineRule="auto"/>
        <w:ind w:left="1134" w:right="0" w:hanging="567"/>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Anexos ao edital:</w:t>
      </w:r>
      <w:r w:rsidDel="00000000" w:rsidR="00000000" w:rsidRPr="00000000">
        <w:rPr>
          <w:rtl w:val="0"/>
        </w:rPr>
      </w:r>
    </w:p>
    <w:p w:rsidR="00000000" w:rsidDel="00000000" w:rsidP="00000000" w:rsidRDefault="00000000" w:rsidRPr="00000000" w14:paraId="00000020">
      <w:pPr>
        <w:widowControl w:val="1"/>
        <w:numPr>
          <w:ilvl w:val="2"/>
          <w:numId w:val="4"/>
        </w:numPr>
        <w:shd w:fill="auto" w:val="clear"/>
        <w:spacing w:after="0"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 I - Termo de Referência</w:t>
      </w:r>
      <w:r w:rsidDel="00000000" w:rsidR="00000000" w:rsidRPr="00000000">
        <w:rPr>
          <w:rtl w:val="0"/>
        </w:rPr>
      </w:r>
    </w:p>
    <w:p w:rsidR="00000000" w:rsidDel="00000000" w:rsidP="00000000" w:rsidRDefault="00000000" w:rsidRPr="00000000" w14:paraId="00000021">
      <w:pPr>
        <w:widowControl w:val="1"/>
        <w:numPr>
          <w:ilvl w:val="2"/>
          <w:numId w:val="4"/>
        </w:numPr>
        <w:shd w:fill="auto" w:val="clear"/>
        <w:spacing w:after="0"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 II - Modelo de Projeto de Venda</w:t>
      </w:r>
      <w:r w:rsidDel="00000000" w:rsidR="00000000" w:rsidRPr="00000000">
        <w:rPr>
          <w:rtl w:val="0"/>
        </w:rPr>
      </w:r>
    </w:p>
    <w:p w:rsidR="00000000" w:rsidDel="00000000" w:rsidP="00000000" w:rsidRDefault="00000000" w:rsidRPr="00000000" w14:paraId="00000022">
      <w:pPr>
        <w:widowControl w:val="1"/>
        <w:numPr>
          <w:ilvl w:val="2"/>
          <w:numId w:val="4"/>
        </w:numPr>
        <w:shd w:fill="auto" w:val="clear"/>
        <w:spacing w:after="0"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 III - Modelo de Declaração de Responsabilidade</w:t>
      </w:r>
      <w:r w:rsidDel="00000000" w:rsidR="00000000" w:rsidRPr="00000000">
        <w:rPr>
          <w:rtl w:val="0"/>
        </w:rPr>
      </w:r>
    </w:p>
    <w:p w:rsidR="00000000" w:rsidDel="00000000" w:rsidP="00000000" w:rsidRDefault="00000000" w:rsidRPr="00000000" w14:paraId="00000023">
      <w:pPr>
        <w:widowControl w:val="1"/>
        <w:numPr>
          <w:ilvl w:val="2"/>
          <w:numId w:val="4"/>
        </w:numPr>
        <w:shd w:fill="auto" w:val="clear"/>
        <w:spacing w:after="0"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 IV - Modelo de Termo de Recebimento</w:t>
      </w:r>
      <w:r w:rsidDel="00000000" w:rsidR="00000000" w:rsidRPr="00000000">
        <w:rPr>
          <w:rtl w:val="0"/>
        </w:rPr>
      </w:r>
    </w:p>
    <w:p w:rsidR="00000000" w:rsidDel="00000000" w:rsidP="00000000" w:rsidRDefault="00000000" w:rsidRPr="00000000" w14:paraId="00000024">
      <w:pPr>
        <w:widowControl w:val="1"/>
        <w:numPr>
          <w:ilvl w:val="2"/>
          <w:numId w:val="4"/>
        </w:numPr>
        <w:shd w:fill="auto" w:val="clear"/>
        <w:spacing w:after="0"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 V - Modelo de Ordem de Fornecimento</w:t>
      </w:r>
      <w:r w:rsidDel="00000000" w:rsidR="00000000" w:rsidRPr="00000000">
        <w:rPr>
          <w:rtl w:val="0"/>
        </w:rPr>
      </w:r>
    </w:p>
    <w:p w:rsidR="00000000" w:rsidDel="00000000" w:rsidP="00000000" w:rsidRDefault="00000000" w:rsidRPr="00000000" w14:paraId="00000025">
      <w:pPr>
        <w:widowControl w:val="1"/>
        <w:numPr>
          <w:ilvl w:val="2"/>
          <w:numId w:val="4"/>
        </w:numPr>
        <w:shd w:fill="auto" w:val="clear"/>
        <w:spacing w:after="0"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Anexo VI - Minuta do Termo de Contrato</w:t>
      </w:r>
      <w:r w:rsidDel="00000000" w:rsidR="00000000" w:rsidRPr="00000000">
        <w:rPr>
          <w:rtl w:val="0"/>
        </w:rPr>
      </w:r>
    </w:p>
    <w:p w:rsidR="00000000" w:rsidDel="00000000" w:rsidP="00000000" w:rsidRDefault="00000000" w:rsidRPr="00000000" w14:paraId="00000026">
      <w:pPr>
        <w:widowControl w:val="1"/>
        <w:shd w:fill="auto" w:val="clear"/>
        <w:spacing w:after="0" w:before="0" w:line="276" w:lineRule="auto"/>
        <w:ind w:left="1134" w:right="0" w:hanging="567"/>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27">
      <w:pPr>
        <w:keepNext w:val="1"/>
        <w:keepLines w:val="0"/>
        <w:widowControl w:val="1"/>
        <w:numPr>
          <w:ilvl w:val="0"/>
          <w:numId w:val="4"/>
        </w:numPr>
        <w:shd w:fill="auto" w:val="clear"/>
        <w:spacing w:after="0" w:before="0" w:line="276" w:lineRule="auto"/>
        <w:ind w:left="567" w:right="0" w:hanging="283"/>
        <w:jc w:val="both"/>
        <w:rPr>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FONTE DE RECURSO</w:t>
      </w:r>
      <w:r w:rsidDel="00000000" w:rsidR="00000000" w:rsidRPr="00000000">
        <w:rPr>
          <w:rtl w:val="0"/>
        </w:rPr>
      </w:r>
    </w:p>
    <w:p w:rsidR="00000000" w:rsidDel="00000000" w:rsidP="00000000" w:rsidRDefault="00000000" w:rsidRPr="00000000" w14:paraId="00000028">
      <w:pPr>
        <w:keepNext w:val="1"/>
        <w:keepLines w:val="0"/>
        <w:widowControl w:val="1"/>
        <w:shd w:fill="auto" w:val="clear"/>
        <w:spacing w:after="0" w:before="0" w:line="276" w:lineRule="auto"/>
        <w:ind w:left="36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113" w:before="0" w:line="276" w:lineRule="auto"/>
        <w:ind w:left="6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provenientes do Programa Nacional de Alimentação Escolar (PNAE), na dotação discriminada no Termo de Referência.</w:t>
      </w: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113"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shd w:fill="auto" w:val="clear"/>
        <w:spacing w:after="113" w:before="0" w:line="276" w:lineRule="auto"/>
        <w:ind w:left="567" w:right="0" w:hanging="283"/>
        <w:jc w:val="both"/>
        <w:rPr>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HABILITAÇÃO DO FORNECEDOR:</w:t>
      </w: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113" w:before="0" w:line="276" w:lineRule="auto"/>
        <w:ind w:left="644"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Fornecedores da Agricultura Familiar poderão comercializar sua produção agrícola na forma de Fornecedores Individuais, Grupos Informais e Grupos Formais, de acordo com o Capítulo V da Resolução FNDE que dispõe sobre o PNAE.</w:t>
      </w:r>
      <w:r w:rsidDel="00000000" w:rsidR="00000000" w:rsidRPr="00000000">
        <w:rPr>
          <w:rtl w:val="0"/>
        </w:rPr>
      </w:r>
    </w:p>
    <w:p w:rsidR="00000000" w:rsidDel="00000000" w:rsidP="00000000" w:rsidRDefault="00000000" w:rsidRPr="00000000" w14:paraId="0000002D">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Envelope nº 001 – habilitação do fornecedor individual (não organizado em grupo).</w:t>
      </w:r>
      <w:r w:rsidDel="00000000" w:rsidR="00000000" w:rsidRPr="00000000">
        <w:rPr>
          <w:rtl w:val="0"/>
        </w:rPr>
      </w:r>
    </w:p>
    <w:p w:rsidR="00000000" w:rsidDel="00000000" w:rsidP="00000000" w:rsidRDefault="00000000" w:rsidRPr="00000000" w14:paraId="0000002E">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Fornecedor Individual deverá apresentar no envelope nº 01 os documentos abaixo relacionados, sob pena de inabilitação: </w:t>
      </w:r>
      <w:r w:rsidDel="00000000" w:rsidR="00000000" w:rsidRPr="00000000">
        <w:rPr>
          <w:rtl w:val="0"/>
        </w:rPr>
      </w:r>
    </w:p>
    <w:p w:rsidR="00000000" w:rsidDel="00000000" w:rsidP="00000000" w:rsidRDefault="00000000" w:rsidRPr="00000000" w14:paraId="0000002F">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a prova de inscrição no Cadastro de Pessoa Física - CPF; </w:t>
      </w:r>
      <w:r w:rsidDel="00000000" w:rsidR="00000000" w:rsidRPr="00000000">
        <w:rPr>
          <w:rtl w:val="0"/>
        </w:rPr>
      </w:r>
    </w:p>
    <w:p w:rsidR="00000000" w:rsidDel="00000000" w:rsidP="00000000" w:rsidRDefault="00000000" w:rsidRPr="00000000" w14:paraId="00000030">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o extrato da DAP Física do agricultor familiar participante, emitido nos últimos 60 dias; </w:t>
      </w:r>
      <w:r w:rsidDel="00000000" w:rsidR="00000000" w:rsidRPr="00000000">
        <w:rPr>
          <w:rtl w:val="0"/>
        </w:rPr>
      </w:r>
    </w:p>
    <w:p w:rsidR="00000000" w:rsidDel="00000000" w:rsidP="00000000" w:rsidRDefault="00000000" w:rsidRPr="00000000" w14:paraId="00000031">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o Projeto de Venda de Gêneros Alimentícios da Agricultura Familiar e/ou Empreendedor Familiar Rural para Alimentação Escolar com assinatura do agricultor participante; </w:t>
      </w:r>
      <w:r w:rsidDel="00000000" w:rsidR="00000000" w:rsidRPr="00000000">
        <w:rPr>
          <w:rtl w:val="0"/>
        </w:rPr>
      </w:r>
    </w:p>
    <w:p w:rsidR="00000000" w:rsidDel="00000000" w:rsidP="00000000" w:rsidRDefault="00000000" w:rsidRPr="00000000" w14:paraId="00000032">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a prova de atendimento de requisitos higiênico-sanitários previstos em normativas específicas; e </w:t>
      </w:r>
      <w:r w:rsidDel="00000000" w:rsidR="00000000" w:rsidRPr="00000000">
        <w:rPr>
          <w:rtl w:val="0"/>
        </w:rPr>
      </w:r>
    </w:p>
    <w:p w:rsidR="00000000" w:rsidDel="00000000" w:rsidP="00000000" w:rsidRDefault="00000000" w:rsidRPr="00000000" w14:paraId="00000033">
      <w:pPr>
        <w:keepNext w:val="0"/>
        <w:keepLines w:val="0"/>
        <w:widowControl w:val="1"/>
        <w:shd w:fill="auto" w:val="clear"/>
        <w:tabs>
          <w:tab w:val="left" w:pos="736"/>
        </w:tabs>
        <w:spacing w:after="113" w:before="0" w:line="240" w:lineRule="auto"/>
        <w:ind w:left="68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a declaração de que os gêneros alimentícios a serem entregues são oriundos de produção própria, relacionada no projeto de venda. </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113"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Envelope nº 01 – habilitação do grupo informal.</w:t>
      </w: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Grupo Informal deverá apresentar no Envelope nº 01, os documentos abaixo relacionados,sob pena de inabilitação: </w:t>
      </w: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a prova de inscrição no Cadastro de Pessoa Física - CPF; </w:t>
      </w: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o extrato da DAP Física de cada agricultor familiar participante, emitido nos últimos 60 dias; </w:t>
      </w:r>
      <w:r w:rsidDel="00000000" w:rsidR="00000000" w:rsidRPr="00000000">
        <w:rPr>
          <w:rtl w:val="0"/>
        </w:rPr>
      </w:r>
    </w:p>
    <w:p w:rsidR="00000000" w:rsidDel="00000000" w:rsidP="00000000" w:rsidRDefault="00000000" w:rsidRPr="00000000" w14:paraId="00000039">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o Projeto de Venda de Gêneros Alimentícios da Agricultura Familiar e/ou Empreendedor Familiar Rural para Alimentação Escolar com assinatura de todos os agricultores participantes; </w:t>
      </w:r>
      <w:r w:rsidDel="00000000" w:rsidR="00000000" w:rsidRPr="00000000">
        <w:rPr>
          <w:rtl w:val="0"/>
        </w:rPr>
      </w:r>
    </w:p>
    <w:p w:rsidR="00000000" w:rsidDel="00000000" w:rsidP="00000000" w:rsidRDefault="00000000" w:rsidRPr="00000000" w14:paraId="0000003A">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a prova de atendimento de requisitos higiênico-sanitários previstos em normativas específicas; e </w:t>
      </w:r>
      <w:r w:rsidDel="00000000" w:rsidR="00000000" w:rsidRPr="00000000">
        <w:rPr>
          <w:rtl w:val="0"/>
        </w:rPr>
      </w:r>
    </w:p>
    <w:p w:rsidR="00000000" w:rsidDel="00000000" w:rsidP="00000000" w:rsidRDefault="00000000" w:rsidRPr="00000000" w14:paraId="0000003B">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a declaração de que os gêneros alimentícios a serem entregues são produzidos pelos agricultores familiares relacionados no projeto de venda. </w:t>
      </w:r>
      <w:r w:rsidDel="00000000" w:rsidR="00000000" w:rsidRPr="00000000">
        <w:rPr>
          <w:rtl w:val="0"/>
        </w:rPr>
      </w:r>
    </w:p>
    <w:p w:rsidR="00000000" w:rsidDel="00000000" w:rsidP="00000000" w:rsidRDefault="00000000" w:rsidRPr="00000000" w14:paraId="0000003C">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 Envelope nº 01 – habilitação do grupo formal</w:t>
      </w:r>
      <w:r w:rsidDel="00000000" w:rsidR="00000000" w:rsidRPr="00000000">
        <w:rPr>
          <w:rtl w:val="0"/>
        </w:rPr>
      </w:r>
    </w:p>
    <w:p w:rsidR="00000000" w:rsidDel="00000000" w:rsidP="00000000" w:rsidRDefault="00000000" w:rsidRPr="00000000" w14:paraId="0000003E">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Grupo Formal deverá apresentar no Envelope nº 01, os documentos abaixo relacionados, sob pena de inabilitação: </w:t>
      </w:r>
      <w:r w:rsidDel="00000000" w:rsidR="00000000" w:rsidRPr="00000000">
        <w:rPr>
          <w:rtl w:val="0"/>
        </w:rPr>
      </w:r>
    </w:p>
    <w:p w:rsidR="00000000" w:rsidDel="00000000" w:rsidP="00000000" w:rsidRDefault="00000000" w:rsidRPr="00000000" w14:paraId="0000003F">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a prova de inscrição no Cadastro Nacional de Pessoa Jurídica - CNPJ; </w:t>
      </w:r>
      <w:r w:rsidDel="00000000" w:rsidR="00000000" w:rsidRPr="00000000">
        <w:rPr>
          <w:rtl w:val="0"/>
        </w:rPr>
      </w:r>
    </w:p>
    <w:p w:rsidR="00000000" w:rsidDel="00000000" w:rsidP="00000000" w:rsidRDefault="00000000" w:rsidRPr="00000000" w14:paraId="00000040">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o extrato da DAP Jurídica para associações e cooperativas, emitido nos últimos 60 dias;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a prova de regularidade com a Fazenda Federal,relativa à Seguridade Social e ao Fundo de Garantia por Tempo de Serviço - FGTS; </w:t>
      </w: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as cópias do estatuto e ata de posse da atual diretoria da entidade registrada no órgão competente; </w:t>
      </w:r>
      <w:r w:rsidDel="00000000" w:rsidR="00000000" w:rsidRPr="00000000">
        <w:rPr>
          <w:rtl w:val="0"/>
        </w:rPr>
      </w:r>
    </w:p>
    <w:p w:rsidR="00000000" w:rsidDel="00000000" w:rsidP="00000000" w:rsidRDefault="00000000" w:rsidRPr="00000000" w14:paraId="00000043">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o Projeto de Venda de Gêneros Alimentícios da Agricultura Familiar para Alimentação Escolar, assinado pelo seu representante legal; </w:t>
      </w:r>
      <w:r w:rsidDel="00000000" w:rsidR="00000000" w:rsidRPr="00000000">
        <w:rPr>
          <w:rtl w:val="0"/>
        </w:rPr>
      </w:r>
    </w:p>
    <w:p w:rsidR="00000000" w:rsidDel="00000000" w:rsidP="00000000" w:rsidRDefault="00000000" w:rsidRPr="00000000" w14:paraId="00000044">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 a declaração de que os gêneros alimentícios a serem entregues são produzidos pelos associados/cooperados; </w:t>
      </w:r>
      <w:r w:rsidDel="00000000" w:rsidR="00000000" w:rsidRPr="00000000">
        <w:rPr>
          <w:rtl w:val="0"/>
        </w:rPr>
      </w:r>
    </w:p>
    <w:p w:rsidR="00000000" w:rsidDel="00000000" w:rsidP="00000000" w:rsidRDefault="00000000" w:rsidRPr="00000000" w14:paraId="00000045">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 a declaração do seu representante legal de responsabilidade pelo controle do atendimento do limite individual de venda de seus cooperados/associados; </w:t>
      </w:r>
      <w:r w:rsidDel="00000000" w:rsidR="00000000" w:rsidRPr="00000000">
        <w:rPr>
          <w:rtl w:val="0"/>
        </w:rPr>
      </w:r>
    </w:p>
    <w:p w:rsidR="00000000" w:rsidDel="00000000" w:rsidP="00000000" w:rsidRDefault="00000000" w:rsidRPr="00000000" w14:paraId="00000046">
      <w:pPr>
        <w:keepNext w:val="0"/>
        <w:keepLines w:val="0"/>
        <w:widowControl w:val="1"/>
        <w:shd w:fill="auto" w:val="clear"/>
        <w:spacing w:after="113" w:before="0" w:line="240" w:lineRule="auto"/>
        <w:ind w:left="72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VIII - a prova de atendimento de requisitos higiênico-sanitários previstos em normativas específicas</w:t>
      </w:r>
      <w:r w:rsidDel="00000000" w:rsidR="00000000" w:rsidRPr="00000000">
        <w:rPr>
          <w:rtl w:val="0"/>
        </w:rPr>
      </w:r>
    </w:p>
    <w:p w:rsidR="00000000" w:rsidDel="00000000" w:rsidP="00000000" w:rsidRDefault="00000000" w:rsidRPr="00000000" w14:paraId="00000047">
      <w:pPr>
        <w:keepNext w:val="0"/>
        <w:keepLines w:val="0"/>
        <w:widowControl w:val="1"/>
        <w:shd w:fill="auto" w:val="clear"/>
        <w:spacing w:after="113" w:before="0" w:line="240" w:lineRule="auto"/>
        <w:ind w:left="0" w:right="0" w:firstLine="0"/>
        <w:jc w:val="both"/>
        <w:rPr>
          <w:rFonts w:ascii="Arial" w:cs="Arial" w:eastAsia="Arial" w:hAnsi="Arial"/>
          <w:b w:val="1"/>
          <w:i w:val="0"/>
          <w:smallCaps w:val="0"/>
          <w:strike w:val="1"/>
          <w:color w:val="000000"/>
          <w:sz w:val="22"/>
          <w:szCs w:val="22"/>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shd w:fill="auto" w:val="clear"/>
        <w:spacing w:after="113" w:before="0" w:line="240" w:lineRule="auto"/>
        <w:ind w:left="360" w:right="0" w:hanging="360"/>
        <w:jc w:val="both"/>
        <w:rPr>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ENVELOPE Nº 02 – PROJETO DE VENDA:</w:t>
      </w:r>
      <w:r w:rsidDel="00000000" w:rsidR="00000000" w:rsidRPr="00000000">
        <w:rPr>
          <w:rtl w:val="0"/>
        </w:rPr>
      </w:r>
    </w:p>
    <w:p w:rsidR="00000000" w:rsidDel="00000000" w:rsidP="00000000" w:rsidRDefault="00000000" w:rsidRPr="00000000" w14:paraId="00000049">
      <w:pPr>
        <w:keepNext w:val="0"/>
        <w:keepLines w:val="0"/>
        <w:widowControl w:val="1"/>
        <w:shd w:fill="auto" w:val="clear"/>
        <w:spacing w:after="120" w:before="0" w:line="240" w:lineRule="auto"/>
        <w:ind w:left="720" w:right="0" w:firstLine="0"/>
        <w:jc w:val="both"/>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Envelope nº 02 os Fornecedores Individuais, Grupos Informais ou Grupos Formais deverão apresentar o Projeto de Venda de Gêneros Alimentícios da Agricultura Familiar conforme Anexo II.</w:t>
      </w: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120" w:before="0" w:line="240" w:lineRule="auto"/>
        <w:ind w:left="720" w:right="0" w:firstLine="0"/>
        <w:jc w:val="both"/>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A relação dos proponentes dos projetos de venda será apresentada em sessão pública e registrada em ata até</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05</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dias após o término do prazo de apresentação dos projetos. O resultado da seleção será publicado </w:t>
      </w:r>
      <w:r w:rsidDel="00000000" w:rsidR="00000000" w:rsidRPr="00000000">
        <w:rPr>
          <w:rFonts w:ascii="Arial" w:cs="Arial" w:eastAsia="Arial" w:hAnsi="Arial"/>
          <w:sz w:val="22"/>
          <w:szCs w:val="22"/>
          <w:rtl w:val="0"/>
        </w:rPr>
        <w:t xml:space="preserve">02</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dias após o prazo da publicação da relação dos proponentes e no prazo de </w:t>
      </w:r>
      <w:r w:rsidDel="00000000" w:rsidR="00000000" w:rsidRPr="00000000">
        <w:rPr>
          <w:rFonts w:ascii="Arial" w:cs="Arial" w:eastAsia="Arial" w:hAnsi="Arial"/>
          <w:sz w:val="22"/>
          <w:szCs w:val="22"/>
          <w:rtl w:val="0"/>
        </w:rPr>
        <w:t xml:space="preserve">03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dias o(s) selecionado(s) será(ão) convocado(s) para assinatura do(s) contrato(s).</w:t>
      </w: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O(s) projeto(s) de venda a ser(em) contratado(s) será(ão) selecionado(s) conforme critérios estabelecidos pelo art. 30 da Resolução do FNDE que dispõe sobre o PNAE.</w:t>
      </w: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12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120" w:before="0" w:line="240" w:lineRule="auto"/>
        <w:ind w:left="720" w:right="0" w:firstLine="0"/>
        <w:jc w:val="both"/>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Na ausência ou desconformidade de qualquer desses documentos constatada na abertura dos envelopes poderá ser concedido abertura de prazo para sua regularização de </w:t>
      </w:r>
      <w:r w:rsidDel="00000000" w:rsidR="00000000" w:rsidRPr="00000000">
        <w:rPr>
          <w:rFonts w:ascii="Arial" w:cs="Arial" w:eastAsia="Arial" w:hAnsi="Arial"/>
          <w:sz w:val="22"/>
          <w:szCs w:val="22"/>
          <w:rtl w:val="0"/>
        </w:rPr>
        <w:t xml:space="preserve">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dia útil, conforme análise da Comissão Julgadora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shd w:fill="auto" w:val="clear"/>
        <w:spacing w:after="113" w:before="0" w:line="240" w:lineRule="auto"/>
        <w:ind w:left="360" w:right="0" w:hanging="360"/>
        <w:jc w:val="both"/>
        <w:rPr>
          <w:i w:val="0"/>
          <w:smallCaps w:val="0"/>
          <w:strike w:val="0"/>
          <w:color w:val="000000"/>
          <w:sz w:val="24"/>
          <w:szCs w:val="24"/>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CRITÉRIOS DE SELEÇÃO DOS BENEFICIÁRIOS:</w:t>
      </w:r>
      <w:r w:rsidDel="00000000" w:rsidR="00000000" w:rsidRPr="00000000">
        <w:rPr>
          <w:rtl w:val="0"/>
        </w:rPr>
      </w:r>
    </w:p>
    <w:p w:rsidR="00000000" w:rsidDel="00000000" w:rsidP="00000000" w:rsidRDefault="00000000" w:rsidRPr="00000000" w14:paraId="00000050">
      <w:pPr>
        <w:widowControl w:val="1"/>
        <w:spacing w:after="113"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5.1. Para seleção, os projetos de venda habilitadas serão divididos em: grupo de projetos de fornecedores locais, grupo de projetos do território rural, grupo de projetos do estado, e grupo de propostas do País.</w:t>
      </w:r>
    </w:p>
    <w:p w:rsidR="00000000" w:rsidDel="00000000" w:rsidP="00000000" w:rsidRDefault="00000000" w:rsidRPr="00000000" w14:paraId="00000051">
      <w:pPr>
        <w:widowControl w:val="1"/>
        <w:spacing w:after="113"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5.2. Entre os grupos de projetos, será observada a seguinte ordem de prioridade para seleção:</w:t>
      </w:r>
    </w:p>
    <w:p w:rsidR="00000000" w:rsidDel="00000000" w:rsidP="00000000" w:rsidRDefault="00000000" w:rsidRPr="00000000" w14:paraId="00000052">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I – o grupo de projetos de fornecedores locais tem prioridade sobre os demais grupos; </w:t>
      </w:r>
      <w:r w:rsidDel="00000000" w:rsidR="00000000" w:rsidRPr="00000000">
        <w:rPr>
          <w:rtl w:val="0"/>
        </w:rPr>
      </w:r>
    </w:p>
    <w:p w:rsidR="00000000" w:rsidDel="00000000" w:rsidP="00000000" w:rsidRDefault="00000000" w:rsidRPr="00000000" w14:paraId="00000053">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II – o grupo de projetos de fornecedores de Região Geográfica Imediata tem prioridade sobre o de Região Geográfica Intermediária, o do estado e o do País; </w:t>
      </w:r>
      <w:r w:rsidDel="00000000" w:rsidR="00000000" w:rsidRPr="00000000">
        <w:rPr>
          <w:rtl w:val="0"/>
        </w:rPr>
      </w:r>
    </w:p>
    <w:p w:rsidR="00000000" w:rsidDel="00000000" w:rsidP="00000000" w:rsidRDefault="00000000" w:rsidRPr="00000000" w14:paraId="00000054">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III – o grupo de projetos de fornecedores da Região Geográfica Intermediária tem prioridade sobre o do estado e do país; </w:t>
      </w:r>
      <w:r w:rsidDel="00000000" w:rsidR="00000000" w:rsidRPr="00000000">
        <w:rPr>
          <w:rtl w:val="0"/>
        </w:rPr>
      </w:r>
    </w:p>
    <w:p w:rsidR="00000000" w:rsidDel="00000000" w:rsidP="00000000" w:rsidRDefault="00000000" w:rsidRPr="00000000" w14:paraId="00000055">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IV – o grupo de projetos do estado tem prioridade sobre o do País. </w:t>
      </w:r>
      <w:r w:rsidDel="00000000" w:rsidR="00000000" w:rsidRPr="00000000">
        <w:rPr>
          <w:rtl w:val="0"/>
        </w:rPr>
      </w:r>
    </w:p>
    <w:p w:rsidR="00000000" w:rsidDel="00000000" w:rsidP="00000000" w:rsidRDefault="00000000" w:rsidRPr="00000000" w14:paraId="00000056">
      <w:pPr>
        <w:widowControl w:val="1"/>
        <w:spacing w:after="113"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5.3. Em cada grupo de projetos, será observada a seguinte ordem de prioridade para seleção: I – os assentamentos de reforma agrária, as comunidades tradicionais indígenas e as comunidades quilombolas, não havendo prioridade entre estes;</w:t>
      </w:r>
    </w:p>
    <w:p w:rsidR="00000000" w:rsidDel="00000000" w:rsidP="00000000" w:rsidRDefault="00000000" w:rsidRPr="00000000" w14:paraId="00000057">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r w:rsidDel="00000000" w:rsidR="00000000" w:rsidRPr="00000000">
        <w:rPr>
          <w:rtl w:val="0"/>
        </w:rPr>
      </w:r>
    </w:p>
    <w:p w:rsidR="00000000" w:rsidDel="00000000" w:rsidP="00000000" w:rsidRDefault="00000000" w:rsidRPr="00000000" w14:paraId="00000058">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r w:rsidDel="00000000" w:rsidR="00000000" w:rsidRPr="00000000">
        <w:rPr>
          <w:rtl w:val="0"/>
        </w:rPr>
      </w:r>
    </w:p>
    <w:p w:rsidR="00000000" w:rsidDel="00000000" w:rsidP="00000000" w:rsidRDefault="00000000" w:rsidRPr="00000000" w14:paraId="00000059">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II – os fornecedores de gêneros alimentícios certificados como orgânicos ou agroecológicos, segundo a Lei nº 10.831/2003, o Decreto nº 6.323/2007 e devido cadastro no MAPA; </w:t>
      </w:r>
      <w:r w:rsidDel="00000000" w:rsidR="00000000" w:rsidRPr="00000000">
        <w:rPr>
          <w:rtl w:val="0"/>
        </w:rPr>
      </w:r>
    </w:p>
    <w:p w:rsidR="00000000" w:rsidDel="00000000" w:rsidP="00000000" w:rsidRDefault="00000000" w:rsidRPr="00000000" w14:paraId="0000005A">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III – os Grupos Formais sobre os Grupos Informais, estes sobre os Fornecedores Individuais, e estes, sobre Centrais de Cooperativas (detentoras de DAP Jurídica conforme Portarias do MAPA que regulamentam a DAP); </w:t>
      </w:r>
      <w:r w:rsidDel="00000000" w:rsidR="00000000" w:rsidRPr="00000000">
        <w:rPr>
          <w:rtl w:val="0"/>
        </w:rPr>
      </w:r>
    </w:p>
    <w:p w:rsidR="00000000" w:rsidDel="00000000" w:rsidP="00000000" w:rsidRDefault="00000000" w:rsidRPr="00000000" w14:paraId="0000005B">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r w:rsidDel="00000000" w:rsidR="00000000" w:rsidRPr="00000000">
        <w:rPr>
          <w:rtl w:val="0"/>
        </w:rPr>
      </w:r>
    </w:p>
    <w:p w:rsidR="00000000" w:rsidDel="00000000" w:rsidP="00000000" w:rsidRDefault="00000000" w:rsidRPr="00000000" w14:paraId="0000005C">
      <w:pPr>
        <w:widowControl w:val="1"/>
        <w:spacing w:after="113" w:line="240" w:lineRule="auto"/>
        <w:ind w:left="720" w:firstLine="0"/>
        <w:rPr>
          <w:rFonts w:ascii="Arial" w:cs="Arial" w:eastAsia="Arial" w:hAnsi="Arial"/>
          <w:sz w:val="24"/>
          <w:szCs w:val="24"/>
        </w:rPr>
      </w:pPr>
      <w:r w:rsidDel="00000000" w:rsidR="00000000" w:rsidRPr="00000000">
        <w:rPr>
          <w:rFonts w:ascii="Arial" w:cs="Arial" w:eastAsia="Arial" w:hAnsi="Arial"/>
          <w:sz w:val="22"/>
          <w:szCs w:val="22"/>
          <w:rtl w:val="0"/>
        </w:rPr>
        <w:t xml:space="preserve">b) em caso de persistência de empate, deve ser realizado sorteio ou, em havendo consenso entre as partes, pode-se optar pela divisão no fornecimento dos produtos a serem adquiridos entre as organizações finalistas. </w:t>
      </w:r>
      <w:r w:rsidDel="00000000" w:rsidR="00000000" w:rsidRPr="00000000">
        <w:rPr>
          <w:rtl w:val="0"/>
        </w:rPr>
      </w:r>
    </w:p>
    <w:p w:rsidR="00000000" w:rsidDel="00000000" w:rsidP="00000000" w:rsidRDefault="00000000" w:rsidRPr="00000000" w14:paraId="0000005D">
      <w:pPr>
        <w:widowControl w:val="1"/>
        <w:spacing w:after="113" w:line="240"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5.4 Caso o Ifal Campus</w:t>
      </w:r>
      <w:r w:rsidDel="00000000" w:rsidR="00000000" w:rsidRPr="00000000">
        <w:rPr>
          <w:rFonts w:ascii="Arial" w:cs="Arial" w:eastAsia="Arial" w:hAnsi="Arial"/>
          <w:sz w:val="22"/>
          <w:szCs w:val="22"/>
          <w:rtl w:val="0"/>
        </w:rPr>
        <w:t xml:space="preserve"> Coruripe não obtenha as quantidades necessárias de produtos oriundos do grupo de projetos de fornecedores locais, estas deverão ser complementadas com os projetos dos demais grupos, em acordo com os critérios de seleção e priorização citados nos i</w:t>
      </w:r>
      <w:r w:rsidDel="00000000" w:rsidR="00000000" w:rsidRPr="00000000">
        <w:rPr>
          <w:rFonts w:ascii="Arial" w:cs="Arial" w:eastAsia="Arial" w:hAnsi="Arial"/>
          <w:sz w:val="22"/>
          <w:szCs w:val="22"/>
          <w:highlight w:val="white"/>
          <w:rtl w:val="0"/>
        </w:rPr>
        <w:t xml:space="preserve">tens 5.1 e 5.2. </w:t>
      </w:r>
    </w:p>
    <w:p w:rsidR="00000000" w:rsidDel="00000000" w:rsidP="00000000" w:rsidRDefault="00000000" w:rsidRPr="00000000" w14:paraId="0000005E">
      <w:pPr>
        <w:keepNext w:val="0"/>
        <w:keepLines w:val="0"/>
        <w:widowControl w:val="1"/>
        <w:shd w:fill="auto" w:val="clear"/>
        <w:spacing w:after="113" w:before="0" w:line="240" w:lineRule="auto"/>
        <w:ind w:left="360" w:right="0" w:firstLine="0"/>
        <w:jc w:val="both"/>
        <w:rPr>
          <w:rFonts w:ascii="Arial" w:cs="Arial" w:eastAsia="Arial" w:hAnsi="Arial"/>
          <w:strike w:val="1"/>
          <w:sz w:val="22"/>
          <w:szCs w:val="22"/>
          <w:highlight w:val="whit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113" w:before="0" w:line="240" w:lineRule="auto"/>
        <w:ind w:left="360" w:right="0" w:firstLine="0"/>
        <w:jc w:val="both"/>
        <w:rPr>
          <w:rFonts w:ascii="Arial" w:cs="Arial" w:eastAsia="Arial" w:hAnsi="Arial"/>
          <w:strike w:val="1"/>
          <w:sz w:val="22"/>
          <w:szCs w:val="22"/>
          <w:highlight w:val="whit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shd w:fill="auto" w:val="clear"/>
        <w:spacing w:after="113" w:before="0" w:line="276" w:lineRule="auto"/>
        <w:ind w:left="360" w:right="0" w:hanging="360"/>
        <w:jc w:val="both"/>
        <w:rPr>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PAGAMENTO:</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4"/>
        </w:numPr>
        <w:shd w:fill="auto" w:val="clear"/>
        <w:spacing w:after="113" w:before="0" w:line="276" w:lineRule="auto"/>
        <w:ind w:left="792" w:right="0" w:hanging="432"/>
        <w:jc w:val="both"/>
        <w:rPr/>
      </w:pPr>
      <w:r w:rsidDel="00000000" w:rsidR="00000000" w:rsidRPr="00000000">
        <w:rPr>
          <w:rFonts w:ascii="Arial" w:cs="Arial" w:eastAsia="Arial" w:hAnsi="Arial"/>
          <w:sz w:val="22"/>
          <w:szCs w:val="22"/>
          <w:rtl w:val="0"/>
        </w:rPr>
        <w:t xml:space="preserve">O pagamento será realizado até </w:t>
      </w:r>
      <w:r w:rsidDel="00000000" w:rsidR="00000000" w:rsidRPr="00000000">
        <w:rPr>
          <w:rFonts w:ascii="Arial" w:cs="Arial" w:eastAsia="Arial" w:hAnsi="Arial"/>
          <w:sz w:val="22"/>
          <w:szCs w:val="22"/>
          <w:rtl w:val="0"/>
        </w:rPr>
        <w:t xml:space="preserve">30 dias dias após a última entrega do mês, através de ordem bancária, </w:t>
      </w:r>
      <w:r w:rsidDel="00000000" w:rsidR="00000000" w:rsidRPr="00000000">
        <w:rPr>
          <w:rFonts w:ascii="Arial" w:cs="Arial" w:eastAsia="Arial" w:hAnsi="Arial"/>
          <w:sz w:val="22"/>
          <w:szCs w:val="22"/>
          <w:rtl w:val="0"/>
        </w:rPr>
        <w:t xml:space="preserve">mediante apresentação de documento fiscal correspondente ao fornecimento efetuado, vedada à antecipação de pagamento, para cada faturamento.</w:t>
      </w:r>
      <w:r w:rsidDel="00000000" w:rsidR="00000000" w:rsidRPr="00000000">
        <w:rPr>
          <w:rtl w:val="0"/>
        </w:rPr>
      </w:r>
    </w:p>
    <w:p w:rsidR="00000000" w:rsidDel="00000000" w:rsidP="00000000" w:rsidRDefault="00000000" w:rsidRPr="00000000" w14:paraId="00000062">
      <w:pPr>
        <w:widowControl w:val="1"/>
        <w:numPr>
          <w:ilvl w:val="1"/>
          <w:numId w:val="4"/>
        </w:numPr>
        <w:spacing w:after="113" w:line="276" w:lineRule="auto"/>
        <w:ind w:left="792" w:hanging="432"/>
        <w:rPr/>
      </w:pPr>
      <w:r w:rsidDel="00000000" w:rsidR="00000000" w:rsidRPr="00000000">
        <w:rPr>
          <w:rFonts w:ascii="Arial" w:cs="Arial" w:eastAsia="Arial" w:hAnsi="Arial"/>
          <w:sz w:val="22"/>
          <w:szCs w:val="22"/>
          <w:rtl w:val="0"/>
        </w:rPr>
        <w:t xml:space="preserve">Previamente à emissão de nota de empenho e a cada pagamento, a Administração deverá realizar consulta ao SICAF ou solicitar a entrega da documentação de habilitação atualizada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Constatando-se, junto ao SICAF ou mediante solicitação e análise da documentação fornecida pela contratada,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Persistindo a irregularidade, a Contratante deverá adotar as medidas necessárias à rescisão contratual nos autos do processo administrativo correspondente, assegurada à Contratada a ampla defesa. </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Havendo a efetiva execução do objeto, os pagamentos serão realizados normalmente, até que se decida pela rescisão do contrato, caso a Contratada não regularize sua documentação de habilitação. </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rescindido o contrato em execução com a Contratada inadimplente com a documentação de habilitação, salvo por motivo de economicidade, segurança nacional ou outro de interesse público de alta relevância, devidamente justificado, em qualquer caso, pela máxima autoridade da Contratante. </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do pagamento, será efetuada a retenção tributária prevista na legislação aplicável</w:t>
      </w:r>
      <w:r w:rsidDel="00000000" w:rsidR="00000000" w:rsidRPr="00000000">
        <w:rPr>
          <w:rFonts w:ascii="Arial" w:cs="Arial" w:eastAsia="Arial" w:hAnsi="Arial"/>
          <w:sz w:val="22"/>
          <w:szCs w:val="22"/>
          <w:rtl w:val="0"/>
        </w:rPr>
        <w:t xml:space="preserve"> em cada caso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1"/>
        <w:numPr>
          <w:ilvl w:val="1"/>
          <w:numId w:val="4"/>
        </w:numPr>
        <w:shd w:fill="auto" w:val="clear"/>
        <w:spacing w:after="113" w:before="0" w:line="276" w:lineRule="auto"/>
        <w:ind w:left="792" w:right="0" w:hanging="43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4"/>
        </w:numPr>
        <w:shd w:fill="auto" w:val="clear"/>
        <w:spacing w:after="113" w:before="0" w:line="276" w:lineRule="auto"/>
        <w:ind w:left="1224" w:right="0"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Multa de 2%, mais juros de 0,1% ao dia, sobre o valor da parcela vencida.</w:t>
      </w:r>
      <w:r w:rsidDel="00000000" w:rsidR="00000000" w:rsidRPr="00000000">
        <w:rPr>
          <w:rtl w:val="0"/>
        </w:rPr>
      </w:r>
    </w:p>
    <w:p w:rsidR="00000000" w:rsidDel="00000000" w:rsidP="00000000" w:rsidRDefault="00000000" w:rsidRPr="00000000" w14:paraId="0000006B">
      <w:pPr>
        <w:widowControl w:val="0"/>
        <w:shd w:fill="auto" w:val="clear"/>
        <w:spacing w:after="0" w:before="0" w:line="276" w:lineRule="auto"/>
        <w:ind w:left="1436"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keepNext w:val="1"/>
        <w:keepLines w:val="0"/>
        <w:widowControl w:val="1"/>
        <w:numPr>
          <w:ilvl w:val="0"/>
          <w:numId w:val="4"/>
        </w:numPr>
        <w:shd w:fill="auto" w:val="clear"/>
        <w:spacing w:after="0" w:before="0" w:line="276" w:lineRule="auto"/>
        <w:ind w:left="567" w:right="0" w:hanging="283"/>
        <w:jc w:val="both"/>
        <w:rPr/>
      </w:pPr>
      <w:r w:rsidDel="00000000" w:rsidR="00000000" w:rsidRPr="00000000">
        <w:rPr>
          <w:rFonts w:ascii="Arial" w:cs="Arial" w:eastAsia="Arial" w:hAnsi="Arial"/>
          <w:b w:val="1"/>
          <w:sz w:val="22"/>
          <w:szCs w:val="22"/>
          <w:rtl w:val="0"/>
        </w:rPr>
        <w:t xml:space="preserve">DAS IMPUGNAÇÕES 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DOS RECURSOS</w:t>
      </w:r>
      <w:r w:rsidDel="00000000" w:rsidR="00000000" w:rsidRPr="00000000">
        <w:rPr>
          <w:rFonts w:ascii="Arial" w:cs="Arial" w:eastAsia="Arial" w:hAnsi="Arial"/>
          <w:b w:val="1"/>
          <w:sz w:val="22"/>
          <w:szCs w:val="22"/>
          <w:rtl w:val="0"/>
        </w:rPr>
        <w:t xml:space="preserve"> ADMINISTRATIVOS</w:t>
      </w:r>
      <w:r w:rsidDel="00000000" w:rsidR="00000000" w:rsidRPr="00000000">
        <w:rPr>
          <w:rtl w:val="0"/>
        </w:rPr>
      </w:r>
    </w:p>
    <w:p w:rsidR="00000000" w:rsidDel="00000000" w:rsidP="00000000" w:rsidRDefault="00000000" w:rsidRPr="00000000" w14:paraId="0000006D">
      <w:pPr>
        <w:keepNext w:val="0"/>
        <w:keepLines w:val="0"/>
        <w:widowControl w:val="0"/>
        <w:shd w:fill="auto" w:val="clear"/>
        <w:spacing w:after="0" w:before="0" w:line="276" w:lineRule="auto"/>
        <w:ind w:left="644" w:right="5"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Qualquer cidadão poderá, no prazo de até 2 dias úteis anteriores à data fixada para a realização da sessão pública, solicitar esclarecimentos, providências ou impugnar o Edital.</w:t>
      </w:r>
      <w:r w:rsidDel="00000000" w:rsidR="00000000" w:rsidRPr="00000000">
        <w:rPr>
          <w:rtl w:val="0"/>
        </w:rPr>
      </w:r>
    </w:p>
    <w:p w:rsidR="00000000" w:rsidDel="00000000" w:rsidP="00000000" w:rsidRDefault="00000000" w:rsidRPr="00000000" w14:paraId="0000006F">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Será admitido o encaminhamento de impugnação, pedidos de esclarecimentos ou recurso administrativo por e-mail, pelo endereço eletrônico</w:t>
      </w:r>
      <w:r w:rsidDel="00000000" w:rsidR="00000000" w:rsidRPr="00000000">
        <w:rPr>
          <w:rFonts w:ascii="Arial" w:cs="Arial" w:eastAsia="Arial" w:hAnsi="Arial"/>
          <w:color w:val="ff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suprimentos.coruripe@ifal.edu.br,</w:t>
      </w:r>
      <w:r w:rsidDel="00000000" w:rsidR="00000000" w:rsidRPr="00000000">
        <w:rPr>
          <w:rFonts w:ascii="Arial" w:cs="Arial" w:eastAsia="Arial" w:hAnsi="Arial"/>
          <w:sz w:val="22"/>
          <w:szCs w:val="22"/>
          <w:rtl w:val="0"/>
        </w:rPr>
        <w:t xml:space="preserve"> ou por intermédio de petição escrita, protocolada e dirigida ao Departamento de Administração do Campus.</w:t>
      </w:r>
      <w:r w:rsidDel="00000000" w:rsidR="00000000" w:rsidRPr="00000000">
        <w:rPr>
          <w:rtl w:val="0"/>
        </w:rPr>
      </w:r>
    </w:p>
    <w:p w:rsidR="00000000" w:rsidDel="00000000" w:rsidP="00000000" w:rsidRDefault="00000000" w:rsidRPr="00000000" w14:paraId="00000070">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Decairá do direito de impugnar os termos do Edital da Chamada Pública perante a Administração, o participante que não o fizer até o segundo dia útil que antecede a abertura do certame.</w:t>
      </w:r>
      <w:r w:rsidDel="00000000" w:rsidR="00000000" w:rsidRPr="00000000">
        <w:rPr>
          <w:rtl w:val="0"/>
        </w:rPr>
      </w:r>
    </w:p>
    <w:p w:rsidR="00000000" w:rsidDel="00000000" w:rsidP="00000000" w:rsidRDefault="00000000" w:rsidRPr="00000000" w14:paraId="00000071">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O prazo para a apresentação das razões do recurso será de 24 horas, contadas a partir do resultado da análise das amostras, quando exigida, ou da divulgação do resultado do julgamento.</w:t>
      </w:r>
      <w:r w:rsidDel="00000000" w:rsidR="00000000" w:rsidRPr="00000000">
        <w:rPr>
          <w:rtl w:val="0"/>
        </w:rPr>
      </w:r>
    </w:p>
    <w:p w:rsidR="00000000" w:rsidDel="00000000" w:rsidP="00000000" w:rsidRDefault="00000000" w:rsidRPr="00000000" w14:paraId="00000072">
      <w:pPr>
        <w:keepNext w:val="0"/>
        <w:keepLines w:val="0"/>
        <w:widowControl w:val="0"/>
        <w:numPr>
          <w:ilvl w:val="2"/>
          <w:numId w:val="4"/>
        </w:numPr>
        <w:shd w:fill="auto" w:val="clear"/>
        <w:spacing w:after="0" w:before="0" w:line="276" w:lineRule="auto"/>
        <w:ind w:left="1224" w:right="5" w:hanging="504.00000000000006"/>
        <w:jc w:val="both"/>
        <w:rPr/>
      </w:pPr>
      <w:r w:rsidDel="00000000" w:rsidR="00000000" w:rsidRPr="00000000">
        <w:rPr>
          <w:rFonts w:ascii="Arial" w:cs="Arial" w:eastAsia="Arial" w:hAnsi="Arial"/>
          <w:sz w:val="22"/>
          <w:szCs w:val="22"/>
          <w:rtl w:val="0"/>
        </w:rPr>
        <w:t xml:space="preserve">Havendo apresentação de recurso, será aberto igual prazo para contrarrazões.</w:t>
      </w:r>
      <w:r w:rsidDel="00000000" w:rsidR="00000000" w:rsidRPr="00000000">
        <w:rPr>
          <w:rtl w:val="0"/>
        </w:rPr>
      </w:r>
    </w:p>
    <w:p w:rsidR="00000000" w:rsidDel="00000000" w:rsidP="00000000" w:rsidRDefault="00000000" w:rsidRPr="00000000" w14:paraId="00000073">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Encerrado o prazo das contrarrazões, a autoridade competente decidirá em até 05(cinco) dias úteis.</w:t>
      </w:r>
      <w:r w:rsidDel="00000000" w:rsidR="00000000" w:rsidRPr="00000000">
        <w:rPr>
          <w:rtl w:val="0"/>
        </w:rPr>
      </w:r>
    </w:p>
    <w:p w:rsidR="00000000" w:rsidDel="00000000" w:rsidP="00000000" w:rsidRDefault="00000000" w:rsidRPr="00000000" w14:paraId="00000074">
      <w:pPr>
        <w:keepNext w:val="0"/>
        <w:keepLines w:val="0"/>
        <w:widowControl w:val="0"/>
        <w:numPr>
          <w:ilvl w:val="2"/>
          <w:numId w:val="4"/>
        </w:numPr>
        <w:shd w:fill="auto" w:val="clear"/>
        <w:spacing w:after="0" w:before="0" w:line="276" w:lineRule="auto"/>
        <w:ind w:left="1224" w:right="5" w:hanging="504.00000000000006"/>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Entende-se como autoridade competente o Diretor(a) Geral do Campus Coruripe.</w:t>
      </w:r>
      <w:r w:rsidDel="00000000" w:rsidR="00000000" w:rsidRPr="00000000">
        <w:rPr>
          <w:rtl w:val="0"/>
        </w:rPr>
      </w:r>
    </w:p>
    <w:p w:rsidR="00000000" w:rsidDel="00000000" w:rsidP="00000000" w:rsidRDefault="00000000" w:rsidRPr="00000000" w14:paraId="00000075">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Não serão conhecidas as impugnações e os recursos apresentados fora do prazo legal e/ou subscritos por representante não habilitado legalmente ou não identificado no processo para responder pelo Fornecedor.</w:t>
      </w:r>
      <w:r w:rsidDel="00000000" w:rsidR="00000000" w:rsidRPr="00000000">
        <w:rPr>
          <w:rtl w:val="0"/>
        </w:rPr>
      </w:r>
    </w:p>
    <w:p w:rsidR="00000000" w:rsidDel="00000000" w:rsidP="00000000" w:rsidRDefault="00000000" w:rsidRPr="00000000" w14:paraId="00000076">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Os recursos contra decisões da Comissão não terão efeito suspensivo.</w:t>
      </w:r>
      <w:r w:rsidDel="00000000" w:rsidR="00000000" w:rsidRPr="00000000">
        <w:rPr>
          <w:rtl w:val="0"/>
        </w:rPr>
      </w:r>
    </w:p>
    <w:p w:rsidR="00000000" w:rsidDel="00000000" w:rsidP="00000000" w:rsidRDefault="00000000" w:rsidRPr="00000000" w14:paraId="00000077">
      <w:pPr>
        <w:keepNext w:val="0"/>
        <w:keepLines w:val="0"/>
        <w:widowControl w:val="0"/>
        <w:numPr>
          <w:ilvl w:val="1"/>
          <w:numId w:val="4"/>
        </w:numPr>
        <w:shd w:fill="auto" w:val="clear"/>
        <w:spacing w:after="0" w:before="0" w:line="276" w:lineRule="auto"/>
        <w:ind w:left="1134" w:right="5" w:hanging="567"/>
        <w:jc w:val="both"/>
        <w:rPr/>
      </w:pPr>
      <w:r w:rsidDel="00000000" w:rsidR="00000000" w:rsidRPr="00000000">
        <w:rPr>
          <w:rFonts w:ascii="Arial" w:cs="Arial" w:eastAsia="Arial" w:hAnsi="Arial"/>
          <w:sz w:val="22"/>
          <w:szCs w:val="22"/>
          <w:rtl w:val="0"/>
        </w:rPr>
        <w:t xml:space="preserve">O acolhimento do recurso importará a invalidação apenas dos atos insuscetíveis de aproveitamento.</w:t>
      </w:r>
      <w:r w:rsidDel="00000000" w:rsidR="00000000" w:rsidRPr="00000000">
        <w:rPr>
          <w:rtl w:val="0"/>
        </w:rPr>
      </w:r>
    </w:p>
    <w:p w:rsidR="00000000" w:rsidDel="00000000" w:rsidP="00000000" w:rsidRDefault="00000000" w:rsidRPr="00000000" w14:paraId="00000078">
      <w:pPr>
        <w:widowControl w:val="1"/>
        <w:shd w:fill="auto" w:val="clear"/>
        <w:spacing w:after="0" w:before="0" w:line="276" w:lineRule="auto"/>
        <w:ind w:left="644"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9">
      <w:pPr>
        <w:widowControl w:val="1"/>
        <w:numPr>
          <w:ilvl w:val="0"/>
          <w:numId w:val="4"/>
        </w:numPr>
        <w:shd w:fill="auto" w:val="clear"/>
        <w:spacing w:after="0" w:before="0" w:line="276" w:lineRule="auto"/>
        <w:ind w:left="567" w:right="0" w:hanging="283"/>
        <w:jc w:val="both"/>
        <w:rPr>
          <w:rFonts w:ascii="Arial" w:cs="Arial" w:eastAsia="Arial" w:hAnsi="Arial"/>
          <w:b w:val="1"/>
          <w:i w:val="0"/>
          <w:smallCaps w:val="0"/>
          <w:strike w:val="0"/>
          <w:color w:val="000000"/>
          <w:sz w:val="22"/>
          <w:szCs w:val="22"/>
          <w:highlight w:val="whit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DISPOSIÇÕES GERAIS </w:t>
      </w: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336" w:lineRule="auto"/>
        <w:ind w:left="0" w:right="0" w:firstLine="0"/>
        <w:jc w:val="both"/>
        <w:rPr>
          <w:rFonts w:ascii="Arial" w:cs="Arial" w:eastAsia="Arial" w:hAnsi="Arial"/>
          <w:b w:val="0"/>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07B">
      <w:pPr>
        <w:widowControl w:val="1"/>
        <w:numPr>
          <w:ilvl w:val="1"/>
          <w:numId w:val="4"/>
        </w:numPr>
        <w:spacing w:line="276" w:lineRule="auto"/>
        <w:ind w:left="1134" w:hanging="567"/>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 presente edital de Chamada Pública e seus anexos poderão ser obtidos nos seguintes locais:</w:t>
      </w:r>
      <w:r w:rsidDel="00000000" w:rsidR="00000000" w:rsidRPr="00000000">
        <w:rPr>
          <w:rFonts w:ascii="Arial" w:cs="Arial" w:eastAsia="Arial" w:hAnsi="Arial"/>
          <w:color w:val="ff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color w:val="000001"/>
          <w:sz w:val="22"/>
          <w:szCs w:val="22"/>
          <w:highlight w:val="white"/>
          <w:rtl w:val="0"/>
        </w:rPr>
        <w:t xml:space="preserve">https://www2.ifal.edu.br/campus/coruripe</w:t>
      </w:r>
      <w:r w:rsidDel="00000000" w:rsidR="00000000" w:rsidRPr="00000000">
        <w:rPr>
          <w:rFonts w:ascii="Arial" w:cs="Arial" w:eastAsia="Arial" w:hAnsi="Arial"/>
          <w:sz w:val="22"/>
          <w:szCs w:val="22"/>
          <w:highlight w:val="white"/>
          <w:rtl w:val="0"/>
        </w:rPr>
        <w:t xml:space="preserve">), na recepção da sala do Departamento de Administração IFAL/Coruripe, ou solicitando via email suprimentos.coruripe@ifal.edu.br</w:t>
      </w:r>
      <w:r w:rsidDel="00000000" w:rsidR="00000000" w:rsidRPr="00000000">
        <w:rPr>
          <w:rtl w:val="0"/>
        </w:rPr>
      </w:r>
    </w:p>
    <w:p w:rsidR="00000000" w:rsidDel="00000000" w:rsidP="00000000" w:rsidRDefault="00000000" w:rsidRPr="00000000" w14:paraId="0000007C">
      <w:pPr>
        <w:widowControl w:val="1"/>
        <w:numPr>
          <w:ilvl w:val="1"/>
          <w:numId w:val="4"/>
        </w:numPr>
        <w:spacing w:line="276" w:lineRule="auto"/>
        <w:ind w:left="1134" w:hanging="567"/>
        <w:rPr>
          <w:rFonts w:ascii="Arial" w:cs="Arial" w:eastAsia="Arial" w:hAnsi="Arial"/>
          <w:color w:val="000001"/>
          <w:sz w:val="22"/>
          <w:szCs w:val="22"/>
          <w:highlight w:val="white"/>
        </w:rPr>
      </w:pPr>
      <w:r w:rsidDel="00000000" w:rsidR="00000000" w:rsidRPr="00000000">
        <w:rPr>
          <w:rFonts w:ascii="Arial" w:cs="Arial" w:eastAsia="Arial" w:hAnsi="Arial"/>
          <w:color w:val="000001"/>
          <w:sz w:val="22"/>
          <w:szCs w:val="22"/>
          <w:highlight w:val="white"/>
          <w:rtl w:val="0"/>
        </w:rPr>
        <w:t xml:space="preserve">O Ifal poderá auxiliar, durante as audiências públicas, o cadastramento dos fornecedores no SICAF por meio do link https://www.gov.br/compras/pt-br/ </w:t>
      </w:r>
    </w:p>
    <w:p w:rsidR="00000000" w:rsidDel="00000000" w:rsidP="00000000" w:rsidRDefault="00000000" w:rsidRPr="00000000" w14:paraId="0000007D">
      <w:pPr>
        <w:widowControl w:val="1"/>
        <w:numPr>
          <w:ilvl w:val="1"/>
          <w:numId w:val="4"/>
        </w:numPr>
        <w:spacing w:line="276" w:lineRule="auto"/>
        <w:ind w:left="1134" w:hanging="567"/>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Os produtos alimentícios deverão atender ao disposto na legislação sanitária (federal, estadual ou municipal) específica para os alimentos de origem animal e vegetal.</w:t>
      </w:r>
      <w:r w:rsidDel="00000000" w:rsidR="00000000" w:rsidRPr="00000000">
        <w:rPr>
          <w:rtl w:val="0"/>
        </w:rPr>
      </w:r>
    </w:p>
    <w:p w:rsidR="00000000" w:rsidDel="00000000" w:rsidP="00000000" w:rsidRDefault="00000000" w:rsidRPr="00000000" w14:paraId="0000007E">
      <w:pPr>
        <w:widowControl w:val="1"/>
        <w:numPr>
          <w:ilvl w:val="1"/>
          <w:numId w:val="4"/>
        </w:numPr>
        <w:spacing w:line="276" w:lineRule="auto"/>
        <w:ind w:left="1134" w:hanging="567"/>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 limite individual de venda do agricultor familiar e do empreendedor familiar rural para a alimentação escolar deverá respeitar o valor máximo de R$40.000,00 (quarenta mil reais), por DAP Familiar/ano/entidade executora, e deve obedecer às seguintes regras: </w:t>
      </w:r>
      <w:r w:rsidDel="00000000" w:rsidR="00000000" w:rsidRPr="00000000">
        <w:rPr>
          <w:rtl w:val="0"/>
        </w:rPr>
      </w:r>
    </w:p>
    <w:p w:rsidR="00000000" w:rsidDel="00000000" w:rsidP="00000000" w:rsidRDefault="00000000" w:rsidRPr="00000000" w14:paraId="0000007F">
      <w:pPr>
        <w:widowControl w:val="1"/>
        <w:spacing w:line="276" w:lineRule="auto"/>
        <w:ind w:left="1512" w:firstLine="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I – para a comercialização com fornecedores individuais e grupos informais, os contratos individuais firmados devem respeitar o valor máximo de R$ 40.000,00 (quarenta mil reais), por DAP Familiar/ano/EEx;</w:t>
      </w:r>
      <w:r w:rsidDel="00000000" w:rsidR="00000000" w:rsidRPr="00000000">
        <w:rPr>
          <w:rtl w:val="0"/>
        </w:rPr>
      </w:r>
    </w:p>
    <w:p w:rsidR="00000000" w:rsidDel="00000000" w:rsidP="00000000" w:rsidRDefault="00000000" w:rsidRPr="00000000" w14:paraId="00000080">
      <w:pPr>
        <w:widowControl w:val="1"/>
        <w:spacing w:line="276" w:lineRule="auto"/>
        <w:ind w:left="151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II – para a comercialização com grupos formais o montante máximo a ser contratado deve ser o resultado do número de agricultores familiares, munidos de DAP Familiar, inscritos na DAP Jurídica multiplicado pelo limite individual de comercialização, utilizando a seguinte fórmula: VMC = NAF x R$ 40.000,00 (sendo: VMC: valor máximo a ser contratado. NAF: nº de agricultores familiares (DAPs familiares) inscritos na DAP jurídica).</w:t>
      </w:r>
    </w:p>
    <w:p w:rsidR="00000000" w:rsidDel="00000000" w:rsidP="00000000" w:rsidRDefault="00000000" w:rsidRPr="00000000" w14:paraId="00000081">
      <w:pPr>
        <w:widowControl w:val="1"/>
        <w:spacing w:line="276" w:lineRule="auto"/>
        <w:ind w:left="1359"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2">
      <w:pPr>
        <w:widowControl w:val="1"/>
        <w:spacing w:line="276" w:lineRule="auto"/>
        <w:ind w:left="927" w:firstLine="0"/>
        <w:rPr>
          <w:rFonts w:ascii="Arial" w:cs="Arial" w:eastAsia="Arial" w:hAnsi="Arial"/>
          <w:color w:val="0000ff"/>
          <w:sz w:val="22"/>
          <w:szCs w:val="22"/>
          <w:highlight w:val="yellow"/>
        </w:rPr>
      </w:pPr>
      <w:r w:rsidDel="00000000" w:rsidR="00000000" w:rsidRPr="00000000">
        <w:rPr>
          <w:rtl w:val="0"/>
        </w:rPr>
      </w:r>
    </w:p>
    <w:p w:rsidR="00000000" w:rsidDel="00000000" w:rsidP="00000000" w:rsidRDefault="00000000" w:rsidRPr="00000000" w14:paraId="00000083">
      <w:pPr>
        <w:widowControl w:val="1"/>
        <w:spacing w:line="276" w:lineRule="auto"/>
        <w:jc w:val="center"/>
        <w:rPr>
          <w:rFonts w:ascii="Arial" w:cs="Arial" w:eastAsia="Arial" w:hAnsi="Arial"/>
          <w:b w:val="1"/>
          <w:color w:val="000001"/>
          <w:sz w:val="22"/>
          <w:szCs w:val="22"/>
        </w:rPr>
      </w:pPr>
      <w:r w:rsidDel="00000000" w:rsidR="00000000" w:rsidRPr="00000000">
        <w:rPr>
          <w:rtl w:val="0"/>
        </w:rPr>
      </w:r>
    </w:p>
    <w:p w:rsidR="00000000" w:rsidDel="00000000" w:rsidP="00000000" w:rsidRDefault="00000000" w:rsidRPr="00000000" w14:paraId="00000084">
      <w:pPr>
        <w:widowControl w:val="1"/>
        <w:spacing w:line="276" w:lineRule="auto"/>
        <w:jc w:val="center"/>
        <w:rPr>
          <w:rFonts w:ascii="Arial" w:cs="Arial" w:eastAsia="Arial" w:hAnsi="Arial"/>
          <w:b w:val="1"/>
          <w:color w:val="000001"/>
          <w:sz w:val="22"/>
          <w:szCs w:val="22"/>
        </w:rPr>
      </w:pPr>
      <w:r w:rsidDel="00000000" w:rsidR="00000000" w:rsidRPr="00000000">
        <w:rPr>
          <w:rtl w:val="0"/>
        </w:rPr>
      </w:r>
    </w:p>
    <w:p w:rsidR="00000000" w:rsidDel="00000000" w:rsidP="00000000" w:rsidRDefault="00000000" w:rsidRPr="00000000" w14:paraId="00000085">
      <w:pPr>
        <w:widowControl w:val="1"/>
        <w:spacing w:line="276" w:lineRule="auto"/>
        <w:jc w:val="center"/>
        <w:rPr>
          <w:rFonts w:ascii="Arial" w:cs="Arial" w:eastAsia="Arial" w:hAnsi="Arial"/>
          <w:color w:val="ff0000"/>
          <w:sz w:val="22"/>
          <w:szCs w:val="22"/>
          <w:highlight w:val="white"/>
        </w:rPr>
      </w:pPr>
      <w:r w:rsidDel="00000000" w:rsidR="00000000" w:rsidRPr="00000000">
        <w:rPr>
          <w:rtl w:val="0"/>
        </w:rPr>
      </w:r>
    </w:p>
    <w:p w:rsidR="00000000" w:rsidDel="00000000" w:rsidP="00000000" w:rsidRDefault="00000000" w:rsidRPr="00000000" w14:paraId="00000086">
      <w:pPr>
        <w:widowControl w:val="1"/>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Coruripe - AL, 23 de Novembro de 2022</w:t>
      </w:r>
    </w:p>
    <w:p w:rsidR="00000000" w:rsidDel="00000000" w:rsidP="00000000" w:rsidRDefault="00000000" w:rsidRPr="00000000" w14:paraId="0000008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Assinado eletronicamente</w:t>
      </w:r>
    </w:p>
    <w:p w:rsidR="00000000" w:rsidDel="00000000" w:rsidP="00000000" w:rsidRDefault="00000000" w:rsidRPr="00000000" w14:paraId="0000008A">
      <w:pPr>
        <w:widowControl w:val="1"/>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B">
      <w:pPr>
        <w:widowControl w:val="1"/>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C">
      <w:pPr>
        <w:widowControl w:val="1"/>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D">
      <w:pPr>
        <w:widowControl w:val="1"/>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E">
      <w:pPr>
        <w:widowControl w:val="1"/>
        <w:spacing w:line="276" w:lineRule="auto"/>
        <w:jc w:val="left"/>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F">
      <w:pPr>
        <w:widowControl w:val="1"/>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90">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ANEXO I</w:t>
      </w:r>
    </w:p>
    <w:p w:rsidR="00000000" w:rsidDel="00000000" w:rsidP="00000000" w:rsidRDefault="00000000" w:rsidRPr="00000000" w14:paraId="00000091">
      <w:pPr>
        <w:widowControl w:val="1"/>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92">
      <w:pPr>
        <w:spacing w:line="276" w:lineRule="auto"/>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rtl w:val="0"/>
        </w:rPr>
        <w:t xml:space="preserve">DISPENSA DE LICITAÇÃO – Nº </w:t>
      </w:r>
      <w:r w:rsidDel="00000000" w:rsidR="00000000" w:rsidRPr="00000000">
        <w:rPr>
          <w:rFonts w:ascii="Arial" w:cs="Arial" w:eastAsia="Arial" w:hAnsi="Arial"/>
          <w:b w:val="1"/>
          <w:sz w:val="22"/>
          <w:szCs w:val="22"/>
          <w:highlight w:val="white"/>
          <w:rtl w:val="0"/>
        </w:rPr>
        <w:t xml:space="preserve">02/2022</w:t>
      </w:r>
    </w:p>
    <w:p w:rsidR="00000000" w:rsidDel="00000000" w:rsidP="00000000" w:rsidRDefault="00000000" w:rsidRPr="00000000" w14:paraId="00000093">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CHAMADA PÚBLICA Nº</w:t>
      </w:r>
      <w:r w:rsidDel="00000000" w:rsidR="00000000" w:rsidRPr="00000000">
        <w:rPr>
          <w:rFonts w:ascii="Arial" w:cs="Arial" w:eastAsia="Arial" w:hAnsi="Arial"/>
          <w:b w:val="1"/>
          <w:color w:val="ff0000"/>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01/2022</w:t>
      </w:r>
      <w:r w:rsidDel="00000000" w:rsidR="00000000" w:rsidRPr="00000000">
        <w:rPr>
          <w:rtl w:val="0"/>
        </w:rPr>
      </w:r>
    </w:p>
    <w:p w:rsidR="00000000" w:rsidDel="00000000" w:rsidP="00000000" w:rsidRDefault="00000000" w:rsidRPr="00000000" w14:paraId="00000094">
      <w:pPr>
        <w:widowControl w:val="1"/>
        <w:spacing w:after="113" w:line="240"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(Processo Administrativo n.° </w:t>
      </w:r>
      <w:r w:rsidDel="00000000" w:rsidR="00000000" w:rsidRPr="00000000">
        <w:rPr>
          <w:rFonts w:ascii="Arial" w:cs="Arial" w:eastAsia="Arial" w:hAnsi="Arial"/>
          <w:sz w:val="22"/>
          <w:szCs w:val="22"/>
          <w:shd w:fill="f9fbfd" w:val="clear"/>
          <w:rtl w:val="0"/>
        </w:rPr>
        <w:t xml:space="preserve">23041.044605/2022-45</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95">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6">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TERMO DE REFERÊNCIA</w:t>
      </w:r>
    </w:p>
    <w:p w:rsidR="00000000" w:rsidDel="00000000" w:rsidP="00000000" w:rsidRDefault="00000000" w:rsidRPr="00000000" w14:paraId="00000098">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numPr>
          <w:ilvl w:val="0"/>
          <w:numId w:val="3"/>
        </w:numPr>
        <w:spacing w:line="276" w:lineRule="auto"/>
        <w:ind w:left="567" w:hanging="283"/>
        <w:jc w:val="left"/>
      </w:pPr>
      <w:r w:rsidDel="00000000" w:rsidR="00000000" w:rsidRPr="00000000">
        <w:rPr>
          <w:rFonts w:ascii="Arial" w:cs="Arial" w:eastAsia="Arial" w:hAnsi="Arial"/>
          <w:b w:val="1"/>
          <w:sz w:val="22"/>
          <w:szCs w:val="22"/>
          <w:rtl w:val="0"/>
        </w:rPr>
        <w:t xml:space="preserve">OBJETO</w:t>
      </w:r>
    </w:p>
    <w:p w:rsidR="00000000" w:rsidDel="00000000" w:rsidP="00000000" w:rsidRDefault="00000000" w:rsidRPr="00000000" w14:paraId="0000009A">
      <w:pPr>
        <w:spacing w:line="276" w:lineRule="auto"/>
        <w:ind w:left="72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B">
      <w:pPr>
        <w:widowControl w:val="1"/>
        <w:numPr>
          <w:ilvl w:val="1"/>
          <w:numId w:val="3"/>
        </w:numPr>
        <w:spacing w:line="276" w:lineRule="auto"/>
        <w:ind w:left="1134" w:hanging="567"/>
      </w:pPr>
      <w:r w:rsidDel="00000000" w:rsidR="00000000" w:rsidRPr="00000000">
        <w:rPr>
          <w:rFonts w:ascii="Arial" w:cs="Arial" w:eastAsia="Arial" w:hAnsi="Arial"/>
          <w:sz w:val="22"/>
          <w:szCs w:val="22"/>
          <w:rtl w:val="0"/>
        </w:rPr>
        <w:t xml:space="preserve">O objeto da presente Chamada Pública é a aquisição de gêneros alimentícios da Agricultura Familiar e do Empreendedor Familiar Rural, para o atendimento ao Programa Nacional de Alimentação Escolar – Pnae, conforme especificações e condições a seguir:</w:t>
      </w:r>
    </w:p>
    <w:p w:rsidR="00000000" w:rsidDel="00000000" w:rsidP="00000000" w:rsidRDefault="00000000" w:rsidRPr="00000000" w14:paraId="0000009C">
      <w:pPr>
        <w:widowControl w:val="1"/>
        <w:spacing w:line="276" w:lineRule="auto"/>
        <w:ind w:left="1134" w:hanging="567"/>
        <w:rPr>
          <w:rFonts w:ascii="Arial" w:cs="Arial" w:eastAsia="Arial" w:hAnsi="Arial"/>
          <w:b w:val="1"/>
          <w:sz w:val="22"/>
          <w:szCs w:val="22"/>
        </w:rPr>
      </w:pPr>
      <w:r w:rsidDel="00000000" w:rsidR="00000000" w:rsidRPr="00000000">
        <w:rPr>
          <w:rtl w:val="0"/>
        </w:rPr>
      </w:r>
    </w:p>
    <w:tbl>
      <w:tblPr>
        <w:tblStyle w:val="Table2"/>
        <w:tblW w:w="9154.0" w:type="dxa"/>
        <w:jc w:val="right"/>
        <w:tblLayout w:type="fixed"/>
        <w:tblLook w:val="0400"/>
      </w:tblPr>
      <w:tblGrid>
        <w:gridCol w:w="679"/>
        <w:gridCol w:w="2670"/>
        <w:gridCol w:w="1110"/>
        <w:gridCol w:w="1125"/>
        <w:gridCol w:w="1170"/>
        <w:gridCol w:w="1065"/>
        <w:gridCol w:w="1335"/>
        <w:tblGridChange w:id="0">
          <w:tblGrid>
            <w:gridCol w:w="679"/>
            <w:gridCol w:w="2670"/>
            <w:gridCol w:w="1110"/>
            <w:gridCol w:w="1125"/>
            <w:gridCol w:w="1170"/>
            <w:gridCol w:w="1065"/>
            <w:gridCol w:w="1335"/>
          </w:tblGrid>
        </w:tblGridChange>
      </w:tblGrid>
      <w:tr>
        <w:trPr>
          <w:cantSplit w:val="0"/>
          <w:trHeight w:val="400" w:hRule="atLeast"/>
          <w:tblHeader w:val="0"/>
        </w:trPr>
        <w:tc>
          <w:tcPr>
            <w:vMerge w:val="restart"/>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9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E">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vMerge w:val="restart"/>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9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0">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Produto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CATMAT*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3">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Unidade</w:t>
            </w:r>
            <w:r w:rsidDel="00000000" w:rsidR="00000000" w:rsidRPr="00000000">
              <w:rPr>
                <w:rtl w:val="0"/>
              </w:rPr>
            </w:r>
          </w:p>
        </w:tc>
        <w:tc>
          <w:tcPr>
            <w:vMerge w:val="restart"/>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A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Qnt.</w:t>
            </w:r>
            <w:r w:rsidDel="00000000" w:rsidR="00000000" w:rsidRPr="00000000">
              <w:rPr>
                <w:rtl w:val="0"/>
              </w:rPr>
            </w:r>
          </w:p>
          <w:p w:rsidR="00000000" w:rsidDel="00000000" w:rsidP="00000000" w:rsidRDefault="00000000" w:rsidRPr="00000000" w14:paraId="000000A6">
            <w:pPr>
              <w:widowControl w:val="1"/>
              <w:spacing w:line="276" w:lineRule="auto"/>
              <w:jc w:val="center"/>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Preço de Aquisição (R$) </w:t>
            </w:r>
            <w:r w:rsidDel="00000000" w:rsidR="00000000" w:rsidRPr="00000000">
              <w:rPr>
                <w:rtl w:val="0"/>
              </w:rPr>
            </w:r>
          </w:p>
        </w:tc>
      </w:tr>
      <w:tr>
        <w:trPr>
          <w:cantSplit w:val="0"/>
          <w:trHeight w:val="283" w:hRule="atLeast"/>
          <w:tblHeader w:val="0"/>
        </w:trPr>
        <w:tc>
          <w:tcPr>
            <w:vMerge w:val="continue"/>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A9">
            <w:pPr>
              <w:spacing w:line="276" w:lineRule="auto"/>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AA">
            <w:pPr>
              <w:spacing w:line="276" w:lineRule="auto"/>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line="276" w:lineRule="auto"/>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line="276" w:lineRule="auto"/>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AD">
            <w:pPr>
              <w:spacing w:line="276" w:lineRule="auto"/>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Valor unitário</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1"/>
              <w:spacing w:line="276" w:lineRule="auto"/>
              <w:jc w:val="center"/>
              <w:rPr>
                <w:rFonts w:ascii="Arial" w:cs="Arial" w:eastAsia="Arial" w:hAnsi="Arial"/>
              </w:rPr>
            </w:pPr>
            <w:r w:rsidDel="00000000" w:rsidR="00000000" w:rsidRPr="00000000">
              <w:rPr>
                <w:rFonts w:ascii="Arial" w:cs="Arial" w:eastAsia="Arial" w:hAnsi="Arial"/>
                <w:b w:val="1"/>
                <w:sz w:val="22"/>
                <w:szCs w:val="22"/>
                <w:rtl w:val="0"/>
              </w:rPr>
              <w:t xml:space="preserve">Valor total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B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B2">
            <w:pPr>
              <w:widowControl w:val="1"/>
              <w:spacing w:line="276"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ABACAXI </w:t>
            </w:r>
            <w:r w:rsidDel="00000000" w:rsidR="00000000" w:rsidRPr="00000000">
              <w:rPr>
                <w:rtl w:val="0"/>
              </w:rPr>
            </w:r>
          </w:p>
          <w:p w:rsidR="00000000" w:rsidDel="00000000" w:rsidP="00000000" w:rsidRDefault="00000000" w:rsidRPr="00000000" w14:paraId="000000B3">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Característica gerais:</w:t>
            </w:r>
            <w:r w:rsidDel="00000000" w:rsidR="00000000" w:rsidRPr="00000000">
              <w:rPr>
                <w:rFonts w:ascii="Arial" w:cs="Arial" w:eastAsia="Arial" w:hAnsi="Arial"/>
                <w:sz w:val="22"/>
                <w:szCs w:val="22"/>
                <w:rtl w:val="0"/>
              </w:rPr>
              <w:t xml:space="preserve"> 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a polpa e o pedúnculo (quando houver) deverão se apresentar intactos e firmes.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0B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Embalagem/transporte: </w:t>
            </w:r>
            <w:r w:rsidDel="00000000" w:rsidR="00000000" w:rsidRPr="00000000">
              <w:rPr>
                <w:rFonts w:ascii="Arial" w:cs="Arial" w:eastAsia="Arial" w:hAnsi="Arial"/>
                <w:sz w:val="22"/>
                <w:szCs w:val="22"/>
                <w:rtl w:val="0"/>
              </w:rPr>
              <w:t xml:space="preserve">Devem ser transportadas em monoblocos plásticos/caixas plásticas, garantindo a conservação do produto.</w:t>
            </w:r>
          </w:p>
        </w:tc>
        <w:tc>
          <w:tcPr>
            <w:tcBorders>
              <w:top w:color="000000" w:space="0" w:sz="4"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B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widowControl w:val="1"/>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464374</w:t>
            </w:r>
          </w:p>
        </w:tc>
        <w:tc>
          <w:tcPr>
            <w:tcBorders>
              <w:top w:color="000000" w:space="0" w:sz="4"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C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1"/>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KG</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0D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2.160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D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3,40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E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7.344,00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EA">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0EC">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BANANA PRATA  </w:t>
              <w:br w:type="textWrapping"/>
              <w:br w:type="textWrapping"/>
              <w:t xml:space="preserve">Característica Gerais: </w:t>
            </w:r>
            <w:r w:rsidDel="00000000" w:rsidR="00000000" w:rsidRPr="00000000">
              <w:rPr>
                <w:rFonts w:ascii="Arial" w:cs="Arial" w:eastAsia="Arial" w:hAnsi="Arial"/>
                <w:sz w:val="22"/>
                <w:szCs w:val="22"/>
                <w:rtl w:val="0"/>
              </w:rPr>
              <w:t xml:space="preserve">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a polpa e o pedúnculo (quando houver) deverão se apresentar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intactos e firmes.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0ED">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Classe ou Comprimento: </w:t>
            </w:r>
            <w:r w:rsidDel="00000000" w:rsidR="00000000" w:rsidRPr="00000000">
              <w:rPr>
                <w:rFonts w:ascii="Arial" w:cs="Arial" w:eastAsia="Arial" w:hAnsi="Arial"/>
                <w:sz w:val="22"/>
                <w:szCs w:val="22"/>
                <w:rtl w:val="0"/>
              </w:rPr>
              <w:t xml:space="preserve">De acordo com o comprimento do fruto, a banana deverá apresentar o comprimento maior que 12 centímetros e menor que 18 centímetros, e o calibre dos frutos entre 28 mm a 32 mm. </w:t>
            </w:r>
          </w:p>
          <w:p w:rsidR="00000000" w:rsidDel="00000000" w:rsidP="00000000" w:rsidRDefault="00000000" w:rsidRPr="00000000" w14:paraId="000000EF">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Embalagem/transporte:</w:t>
            </w:r>
            <w:r w:rsidDel="00000000" w:rsidR="00000000" w:rsidRPr="00000000">
              <w:rPr>
                <w:rFonts w:ascii="Arial" w:cs="Arial" w:eastAsia="Arial" w:hAnsi="Arial"/>
                <w:sz w:val="22"/>
                <w:szCs w:val="22"/>
                <w:rtl w:val="0"/>
              </w:rPr>
              <w:t xml:space="preserve"> Devem ser transportadas em monoblocos plásticos/caixas plásticas, garantindo a conservação do produto. A entrega deverá ser em pencas de 12 frutos</w:t>
            </w:r>
            <w:r w:rsidDel="00000000" w:rsidR="00000000" w:rsidRPr="00000000">
              <w:rPr>
                <w:rFonts w:ascii="Arial" w:cs="Arial" w:eastAsia="Arial" w:hAnsi="Arial"/>
                <w:b w:val="1"/>
                <w:sz w:val="22"/>
                <w:szCs w:val="22"/>
                <w:rtl w:val="0"/>
              </w:rPr>
              <w:t xml:space="preserve">.</w:t>
            </w:r>
            <w:r w:rsidDel="00000000" w:rsidR="00000000" w:rsidRPr="00000000">
              <w:rPr>
                <w:rtl w:val="0"/>
              </w:rPr>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F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464381</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0F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10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1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0,77</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1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9.240,00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1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9">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A">
            <w:pPr>
              <w:widowControl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2B">
            <w:pPr>
              <w:widowControl w:val="1"/>
              <w:spacing w:line="276"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LARANJA PERA</w:t>
            </w:r>
            <w:r w:rsidDel="00000000" w:rsidR="00000000" w:rsidRPr="00000000">
              <w:rPr>
                <w:rtl w:val="0"/>
              </w:rPr>
            </w:r>
          </w:p>
          <w:p w:rsidR="00000000" w:rsidDel="00000000" w:rsidP="00000000" w:rsidRDefault="00000000" w:rsidRPr="00000000" w14:paraId="0000012C">
            <w:pPr>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D">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Característica Gerais:</w:t>
            </w:r>
            <w:r w:rsidDel="00000000" w:rsidR="00000000" w:rsidRPr="00000000">
              <w:rPr>
                <w:rFonts w:ascii="Arial" w:cs="Arial" w:eastAsia="Arial" w:hAnsi="Arial"/>
                <w:sz w:val="22"/>
                <w:szCs w:val="22"/>
                <w:rtl w:val="0"/>
              </w:rPr>
              <w:t xml:space="preserve"> 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a polpa e o pedúnculo (quando houver) deverão se apresentar intactos e firmes.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12E">
            <w:pPr>
              <w:widowControl w:val="1"/>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2F">
            <w:pPr>
              <w:widowControl w:val="1"/>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Peso médio por unidade:</w:t>
            </w:r>
            <w:r w:rsidDel="00000000" w:rsidR="00000000" w:rsidRPr="00000000">
              <w:rPr>
                <w:rFonts w:ascii="Arial" w:cs="Arial" w:eastAsia="Arial" w:hAnsi="Arial"/>
                <w:sz w:val="22"/>
                <w:szCs w:val="22"/>
                <w:highlight w:val="white"/>
                <w:rtl w:val="0"/>
              </w:rPr>
              <w:t xml:space="preserve"> 180g </w:t>
            </w:r>
          </w:p>
          <w:p w:rsidR="00000000" w:rsidDel="00000000" w:rsidP="00000000" w:rsidRDefault="00000000" w:rsidRPr="00000000" w14:paraId="0000013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Embalagem/transporte: </w:t>
            </w:r>
            <w:r w:rsidDel="00000000" w:rsidR="00000000" w:rsidRPr="00000000">
              <w:rPr>
                <w:rFonts w:ascii="Arial" w:cs="Arial" w:eastAsia="Arial" w:hAnsi="Arial"/>
                <w:sz w:val="22"/>
                <w:szCs w:val="22"/>
                <w:rtl w:val="0"/>
              </w:rPr>
              <w:t xml:space="preserve">Devem ser transportadas em monoblocos plásticos/caixas plásticas, garantindo a conservação do produto. A embalagem do produto deverá ser em sacos plásticos resistentes e transparentes.</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3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464393</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4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15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7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0,60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7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7.200,00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73">
            <w:pPr>
              <w:widowControl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p w:rsidR="00000000" w:rsidDel="00000000" w:rsidP="00000000" w:rsidRDefault="00000000" w:rsidRPr="00000000" w14:paraId="0000017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7">
            <w:pPr>
              <w:widowControl w:val="1"/>
              <w:spacing w:line="276" w:lineRule="auto"/>
              <w:jc w:val="center"/>
              <w:rPr>
                <w:rFonts w:ascii="Arial" w:cs="Arial" w:eastAsia="Arial" w:hAnsi="Arial"/>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78">
            <w:pPr>
              <w:widowControl w:val="1"/>
              <w:spacing w:line="276" w:lineRule="auto"/>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MAMÃO HAVAÍ</w:t>
            </w:r>
          </w:p>
          <w:p w:rsidR="00000000" w:rsidDel="00000000" w:rsidP="00000000" w:rsidRDefault="00000000" w:rsidRPr="00000000" w14:paraId="00000179">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Características gerais:</w:t>
            </w:r>
          </w:p>
          <w:p w:rsidR="00000000" w:rsidDel="00000000" w:rsidP="00000000" w:rsidRDefault="00000000" w:rsidRPr="00000000" w14:paraId="0000017B">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Deve ser procedente de espécie genuína e sã; satisfazer às seguintes condições mínimas: ser fresco e são; ter atingido o grau máximo de maturação que permita suportar a manipulação, o transporte e o armazenamento em condições adequadas para o consumo; ter atingido o perfeito estado de desenvolvimento para sua espécie e variedade para fins comerciais; não estar golpeado ou danificado por quaisquer lesões de origem física, mecânica ou biológica que afetem sua aparência. Estar isento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p>
          <w:p w:rsidR="00000000" w:rsidDel="00000000" w:rsidP="00000000" w:rsidRDefault="00000000" w:rsidRPr="00000000" w14:paraId="0000017C">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Embalagem/transporte: </w:t>
            </w:r>
            <w:r w:rsidDel="00000000" w:rsidR="00000000" w:rsidRPr="00000000">
              <w:rPr>
                <w:rFonts w:ascii="Arial" w:cs="Arial" w:eastAsia="Arial" w:hAnsi="Arial"/>
                <w:sz w:val="22"/>
                <w:szCs w:val="22"/>
                <w:rtl w:val="0"/>
              </w:rPr>
              <w:t xml:space="preserve">Devem ser transportados em monoblocos plásticos/caixas plásticas, garantindo a conservação do produto.</w:t>
            </w:r>
            <w:r w:rsidDel="00000000" w:rsidR="00000000" w:rsidRPr="00000000">
              <w:rPr>
                <w:rtl w:val="0"/>
              </w:rPr>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7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9">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A">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B">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C">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2">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464405</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9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KG</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1A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720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B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4,93</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C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3.549,60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D9">
            <w:pPr>
              <w:widowControl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1DA">
            <w:pPr>
              <w:widowControl w:val="1"/>
              <w:spacing w:line="276" w:lineRule="auto"/>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MELANCIA</w:t>
            </w:r>
          </w:p>
          <w:p w:rsidR="00000000" w:rsidDel="00000000" w:rsidP="00000000" w:rsidRDefault="00000000" w:rsidRPr="00000000" w14:paraId="000001DB">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C">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Característica Gerais:</w:t>
            </w:r>
            <w:r w:rsidDel="00000000" w:rsidR="00000000" w:rsidRPr="00000000">
              <w:rPr>
                <w:rFonts w:ascii="Arial" w:cs="Arial" w:eastAsia="Arial" w:hAnsi="Arial"/>
                <w:sz w:val="22"/>
                <w:szCs w:val="22"/>
                <w:rtl w:val="0"/>
              </w:rPr>
              <w:t xml:space="preserve"> Deve ser procedente de espécie genuína e sã; satisfazer às seguintes condições mínimas: ser fresca e sã; ter atingido o grau máximo de maturação que permita suportar a manipulação, o transporte e o armazenamento em condições adequadas para o consumo; ter atingido o perfeito estado de desenvolvimento para sua espécie e variedade para fins comerciais; não estar golpeada ou danificada por quaisquer lesões de origem física, mecânica ou biológica que afetem sua aparência. Estar isenta de: substâncias terrosas, sujidades ou corpos estranhos aderidos à superfície, parasitos, larvas e outros animais (nos produtos e/ou embalagens), umidade externa anormal, resíduos de defensivos agrícolas e/ou outras substâncias tóxicas, odores e sabores estranhos, enfermidades.</w:t>
            </w:r>
            <w:r w:rsidDel="00000000" w:rsidR="00000000" w:rsidRPr="00000000">
              <w:rPr>
                <w:rtl w:val="0"/>
              </w:rPr>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D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F">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0">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1">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2">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4">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5">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6">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7">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8">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9">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A">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B">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C">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D">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E">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F">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258268</w:t>
            </w:r>
          </w:p>
        </w:tc>
        <w:tc>
          <w:tcPr>
            <w:tcBorders>
              <w:top w:color="000000" w:space="0" w:sz="8" w:val="single"/>
              <w:left w:color="000000" w:space="0" w:sz="6" w:val="single"/>
              <w:bottom w:color="000000" w:space="0" w:sz="8" w:val="single"/>
              <w:right w:color="000000" w:space="0" w:sz="6" w:val="single"/>
            </w:tcBorders>
            <w:shd w:fill="auto" w:val="clear"/>
          </w:tcPr>
          <w:p w:rsidR="00000000" w:rsidDel="00000000" w:rsidP="00000000" w:rsidRDefault="00000000" w:rsidRPr="00000000" w14:paraId="000001F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4">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6">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8">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A">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E">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2">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KG</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tcPr>
          <w:p w:rsidR="00000000" w:rsidDel="00000000" w:rsidP="00000000" w:rsidRDefault="00000000" w:rsidRPr="00000000" w14:paraId="0000020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3.840</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21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D">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2,48</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22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4">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7">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9.523,20</w:t>
            </w:r>
          </w:p>
        </w:tc>
      </w:tr>
      <w:tr>
        <w:trPr>
          <w:cantSplit w:val="0"/>
          <w:trHeight w:val="220" w:hRule="atLeast"/>
          <w:tblHeader w:val="0"/>
        </w:trPr>
        <w:tc>
          <w:tcPr>
            <w:gridSpan w:val="5"/>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22A">
            <w:pPr>
              <w:widowControl w:val="1"/>
              <w:spacing w:line="276" w:lineRule="auto"/>
              <w:jc w:val="center"/>
              <w:rPr>
                <w:rFonts w:ascii="Arial" w:cs="Arial" w:eastAsia="Arial" w:hAnsi="Arial"/>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22F">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left w:w="40.0" w:type="dxa"/>
              <w:right w:w="40.0" w:type="dxa"/>
            </w:tcMar>
            <w:vAlign w:val="center"/>
          </w:tcPr>
          <w:p w:rsidR="00000000" w:rsidDel="00000000" w:rsidP="00000000" w:rsidRDefault="00000000" w:rsidRPr="00000000" w14:paraId="00000230">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36.856,80</w:t>
            </w:r>
          </w:p>
        </w:tc>
      </w:tr>
    </w:tbl>
    <w:p w:rsidR="00000000" w:rsidDel="00000000" w:rsidP="00000000" w:rsidRDefault="00000000" w:rsidRPr="00000000" w14:paraId="00000231">
      <w:pPr>
        <w:widowControl w:val="1"/>
        <w:spacing w:line="276" w:lineRule="auto"/>
        <w:ind w:left="720" w:firstLine="0"/>
        <w:rPr>
          <w:rFonts w:ascii="Arial" w:cs="Arial" w:eastAsia="Arial" w:hAnsi="Arial"/>
          <w:sz w:val="18"/>
          <w:szCs w:val="18"/>
        </w:rPr>
      </w:pPr>
      <w:r w:rsidDel="00000000" w:rsidR="00000000" w:rsidRPr="00000000">
        <w:rPr>
          <w:rFonts w:ascii="Arial" w:cs="Arial" w:eastAsia="Arial" w:hAnsi="Arial"/>
          <w:sz w:val="22"/>
          <w:szCs w:val="22"/>
          <w:highlight w:val="white"/>
          <w:rtl w:val="0"/>
        </w:rPr>
        <w:t xml:space="preserve">* CATMAT é um catálogo para descrição e codificação de materiais. É utilizado apenas para fins de registro dos alimentos no sistema do governo federal.</w:t>
      </w:r>
      <w:r w:rsidDel="00000000" w:rsidR="00000000" w:rsidRPr="00000000">
        <w:rPr>
          <w:rtl w:val="0"/>
        </w:rPr>
      </w:r>
    </w:p>
    <w:p w:rsidR="00000000" w:rsidDel="00000000" w:rsidP="00000000" w:rsidRDefault="00000000" w:rsidRPr="00000000" w14:paraId="00000232">
      <w:pPr>
        <w:widowControl w:val="1"/>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3">
      <w:pPr>
        <w:widowControl w:val="1"/>
        <w:spacing w:line="276" w:lineRule="auto"/>
        <w:ind w:left="720" w:firstLine="0"/>
        <w:rPr>
          <w:b w:val="1"/>
        </w:rPr>
      </w:pPr>
      <w:r w:rsidDel="00000000" w:rsidR="00000000" w:rsidRPr="00000000">
        <w:rPr>
          <w:rFonts w:ascii="Arial" w:cs="Arial" w:eastAsia="Arial" w:hAnsi="Arial"/>
          <w:b w:val="1"/>
          <w:sz w:val="22"/>
          <w:szCs w:val="22"/>
          <w:rtl w:val="0"/>
        </w:rPr>
        <w:t xml:space="preserve">OBSERVAÇÕES:</w:t>
      </w:r>
      <w:r w:rsidDel="00000000" w:rsidR="00000000" w:rsidRPr="00000000">
        <w:rPr>
          <w:rtl w:val="0"/>
        </w:rPr>
      </w:r>
    </w:p>
    <w:p w:rsidR="00000000" w:rsidDel="00000000" w:rsidP="00000000" w:rsidRDefault="00000000" w:rsidRPr="00000000" w14:paraId="00000234">
      <w:pPr>
        <w:widowControl w:val="1"/>
        <w:spacing w:line="276" w:lineRule="auto"/>
        <w:rPr>
          <w:rFonts w:ascii="Arial" w:cs="Arial" w:eastAsia="Arial" w:hAnsi="Arial"/>
          <w:sz w:val="22"/>
          <w:szCs w:val="22"/>
          <w:highlight w:val="red"/>
        </w:rPr>
      </w:pPr>
      <w:r w:rsidDel="00000000" w:rsidR="00000000" w:rsidRPr="00000000">
        <w:rPr>
          <w:rtl w:val="0"/>
        </w:rPr>
      </w:r>
    </w:p>
    <w:p w:rsidR="00000000" w:rsidDel="00000000" w:rsidP="00000000" w:rsidRDefault="00000000" w:rsidRPr="00000000" w14:paraId="00000235">
      <w:pPr>
        <w:widowControl w:val="1"/>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Quanto ao preço de aquisição, sua definição baseia-se no §1º, art. 31, da Resolução CD/FNDE/MEC nº 06/2020, ou seja, o preço de aquisição deu-se através do preço médio pesquisado por, no mínimo, três mercados em âmbito local, priorizando-se instituições/entidades da Agricultura Familiar, caso houvesse,</w:t>
      </w:r>
      <w:r w:rsidDel="00000000" w:rsidR="00000000" w:rsidRPr="00000000">
        <w:rPr>
          <w:rFonts w:ascii="Arial" w:cs="Arial" w:eastAsia="Arial" w:hAnsi="Arial"/>
          <w:color w:val="ff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acrescido dos insumos exigidos no edital de Chamada Pública, tais como despesas com frete, embalagens, encargos e quaisquer outros itens necessários para o fornecimento dos produtos.</w:t>
      </w:r>
      <w:r w:rsidDel="00000000" w:rsidR="00000000" w:rsidRPr="00000000">
        <w:rPr>
          <w:rtl w:val="0"/>
        </w:rPr>
      </w:r>
    </w:p>
    <w:p w:rsidR="00000000" w:rsidDel="00000000" w:rsidP="00000000" w:rsidRDefault="00000000" w:rsidRPr="00000000" w14:paraId="00000236">
      <w:pPr>
        <w:widowControl w:val="1"/>
        <w:spacing w:line="276" w:lineRule="auto"/>
        <w:ind w:left="1440" w:firstLine="0"/>
        <w:rPr>
          <w:sz w:val="22"/>
          <w:szCs w:val="22"/>
        </w:rPr>
      </w:pPr>
      <w:r w:rsidDel="00000000" w:rsidR="00000000" w:rsidRPr="00000000">
        <w:rPr>
          <w:rtl w:val="0"/>
        </w:rPr>
      </w:r>
    </w:p>
    <w:p w:rsidR="00000000" w:rsidDel="00000000" w:rsidP="00000000" w:rsidRDefault="00000000" w:rsidRPr="00000000" w14:paraId="00000237">
      <w:pPr>
        <w:widowControl w:val="1"/>
        <w:numPr>
          <w:ilvl w:val="1"/>
          <w:numId w:val="3"/>
        </w:numPr>
        <w:spacing w:after="120" w:before="120" w:line="276" w:lineRule="auto"/>
        <w:ind w:left="792" w:hanging="432"/>
        <w:rPr>
          <w:rFonts w:ascii="Rasa" w:cs="Rasa" w:eastAsia="Rasa" w:hAnsi="Rasa"/>
          <w:sz w:val="20"/>
          <w:szCs w:val="20"/>
        </w:rPr>
      </w:pPr>
      <w:r w:rsidDel="00000000" w:rsidR="00000000" w:rsidRPr="00000000">
        <w:rPr>
          <w:rFonts w:ascii="Arial" w:cs="Arial" w:eastAsia="Arial" w:hAnsi="Arial"/>
          <w:sz w:val="22"/>
          <w:szCs w:val="22"/>
          <w:rtl w:val="0"/>
        </w:rPr>
        <w:t xml:space="preserve">O prazo de vigência da contratação é de </w:t>
      </w:r>
      <w:r w:rsidDel="00000000" w:rsidR="00000000" w:rsidRPr="00000000">
        <w:rPr>
          <w:rFonts w:ascii="Arial" w:cs="Arial" w:eastAsia="Arial" w:hAnsi="Arial"/>
          <w:sz w:val="22"/>
          <w:szCs w:val="22"/>
          <w:highlight w:val="white"/>
          <w:rtl w:val="0"/>
        </w:rPr>
        <w:t xml:space="preserve">12 m</w:t>
      </w:r>
      <w:r w:rsidDel="00000000" w:rsidR="00000000" w:rsidRPr="00000000">
        <w:rPr>
          <w:rFonts w:ascii="Arial" w:cs="Arial" w:eastAsia="Arial" w:hAnsi="Arial"/>
          <w:sz w:val="22"/>
          <w:szCs w:val="22"/>
          <w:rtl w:val="0"/>
        </w:rPr>
        <w:t xml:space="preserve">eses contados a partir da assinatura do contrato,</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prorrogável na forma do art. 57, § 1°, da Lei n° 8.666/93.</w:t>
      </w:r>
      <w:r w:rsidDel="00000000" w:rsidR="00000000" w:rsidRPr="00000000">
        <w:rPr>
          <w:rtl w:val="0"/>
        </w:rPr>
      </w:r>
    </w:p>
    <w:p w:rsidR="00000000" w:rsidDel="00000000" w:rsidP="00000000" w:rsidRDefault="00000000" w:rsidRPr="00000000" w14:paraId="00000238">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keepNext w:val="1"/>
        <w:widowControl w:val="1"/>
        <w:numPr>
          <w:ilvl w:val="0"/>
          <w:numId w:val="3"/>
        </w:numPr>
        <w:spacing w:line="276" w:lineRule="auto"/>
        <w:ind w:left="567" w:hanging="283"/>
      </w:pPr>
      <w:r w:rsidDel="00000000" w:rsidR="00000000" w:rsidRPr="00000000">
        <w:rPr>
          <w:rFonts w:ascii="Arial" w:cs="Arial" w:eastAsia="Arial" w:hAnsi="Arial"/>
          <w:b w:val="1"/>
          <w:sz w:val="22"/>
          <w:szCs w:val="22"/>
          <w:rtl w:val="0"/>
        </w:rPr>
        <w:t xml:space="preserve">DA JUSTIFICATIVA E OBJETIVO DA CONTRATAÇÃO</w:t>
      </w:r>
      <w:r w:rsidDel="00000000" w:rsidR="00000000" w:rsidRPr="00000000">
        <w:rPr>
          <w:rtl w:val="0"/>
        </w:rPr>
      </w:r>
    </w:p>
    <w:p w:rsidR="00000000" w:rsidDel="00000000" w:rsidP="00000000" w:rsidRDefault="00000000" w:rsidRPr="00000000" w14:paraId="0000023A">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 Justificativa e o objetivo da contratação encontram-se pormenorizadas em Tópico específico dos Estudos Técnicos Preliminares, apêndice deste Termo de Referência.</w:t>
      </w:r>
      <w:r w:rsidDel="00000000" w:rsidR="00000000" w:rsidRPr="00000000">
        <w:rPr>
          <w:rtl w:val="0"/>
        </w:rPr>
      </w:r>
    </w:p>
    <w:p w:rsidR="00000000" w:rsidDel="00000000" w:rsidP="00000000" w:rsidRDefault="00000000" w:rsidRPr="00000000" w14:paraId="0000023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C">
      <w:pPr>
        <w:widowControl w:val="1"/>
        <w:spacing w:line="276" w:lineRule="auto"/>
        <w:ind w:left="1134" w:hanging="567"/>
        <w:jc w:val="left"/>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23D">
      <w:pPr>
        <w:keepNext w:val="1"/>
        <w:widowControl w:val="1"/>
        <w:numPr>
          <w:ilvl w:val="0"/>
          <w:numId w:val="3"/>
        </w:numPr>
        <w:spacing w:line="276" w:lineRule="auto"/>
        <w:ind w:left="567" w:hanging="283"/>
      </w:pPr>
      <w:r w:rsidDel="00000000" w:rsidR="00000000" w:rsidRPr="00000000">
        <w:rPr>
          <w:rFonts w:ascii="Arial" w:cs="Arial" w:eastAsia="Arial" w:hAnsi="Arial"/>
          <w:b w:val="1"/>
          <w:sz w:val="22"/>
          <w:szCs w:val="22"/>
          <w:rtl w:val="0"/>
        </w:rPr>
        <w:t xml:space="preserve">DESCRIÇÃO DA SOLUÇÃO:</w:t>
      </w:r>
      <w:r w:rsidDel="00000000" w:rsidR="00000000" w:rsidRPr="00000000">
        <w:rPr>
          <w:rtl w:val="0"/>
        </w:rPr>
      </w:r>
    </w:p>
    <w:p w:rsidR="00000000" w:rsidDel="00000000" w:rsidP="00000000" w:rsidRDefault="00000000" w:rsidRPr="00000000" w14:paraId="0000023E">
      <w:pPr>
        <w:keepNext w:val="1"/>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A descrição da solução como um todo, encontra-se pormenorizada em Tópico específico dos Estudos Técnicos Preliminares, apêndice deste Termo de Referência.</w:t>
      </w:r>
    </w:p>
    <w:p w:rsidR="00000000" w:rsidDel="00000000" w:rsidP="00000000" w:rsidRDefault="00000000" w:rsidRPr="00000000" w14:paraId="0000023F">
      <w:pPr>
        <w:widowControl w:val="1"/>
        <w:spacing w:line="276" w:lineRule="auto"/>
        <w:ind w:left="64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0">
      <w:pPr>
        <w:widowControl w:val="1"/>
        <w:numPr>
          <w:ilvl w:val="0"/>
          <w:numId w:val="3"/>
        </w:numPr>
        <w:spacing w:line="276" w:lineRule="auto"/>
        <w:ind w:left="567" w:hanging="283"/>
      </w:pPr>
      <w:r w:rsidDel="00000000" w:rsidR="00000000" w:rsidRPr="00000000">
        <w:rPr>
          <w:rFonts w:ascii="Arial" w:cs="Arial" w:eastAsia="Arial" w:hAnsi="Arial"/>
          <w:b w:val="1"/>
          <w:sz w:val="22"/>
          <w:szCs w:val="22"/>
          <w:rtl w:val="0"/>
        </w:rPr>
        <w:t xml:space="preserve">CLASSIFICAÇÃO DOS BENS COMUNS</w:t>
      </w:r>
      <w:r w:rsidDel="00000000" w:rsidR="00000000" w:rsidRPr="00000000">
        <w:rPr>
          <w:rtl w:val="0"/>
        </w:rPr>
      </w:r>
    </w:p>
    <w:p w:rsidR="00000000" w:rsidDel="00000000" w:rsidP="00000000" w:rsidRDefault="00000000" w:rsidRPr="00000000" w14:paraId="00000241">
      <w:pPr>
        <w:widowControl w:val="1"/>
        <w:numPr>
          <w:ilvl w:val="1"/>
          <w:numId w:val="3"/>
        </w:numPr>
        <w:spacing w:line="276" w:lineRule="auto"/>
        <w:ind w:left="567" w:hanging="283"/>
      </w:pPr>
      <w:r w:rsidDel="00000000" w:rsidR="00000000" w:rsidRPr="00000000">
        <w:rPr>
          <w:rFonts w:ascii="Arial" w:cs="Arial" w:eastAsia="Arial" w:hAnsi="Arial"/>
          <w:sz w:val="22"/>
          <w:szCs w:val="22"/>
          <w:rtl w:val="0"/>
        </w:rPr>
        <w:t xml:space="preserve">Trata-se de </w:t>
      </w:r>
      <w:r w:rsidDel="00000000" w:rsidR="00000000" w:rsidRPr="00000000">
        <w:rPr>
          <w:rFonts w:ascii="Arial" w:cs="Arial" w:eastAsia="Arial" w:hAnsi="Arial"/>
          <w:sz w:val="22"/>
          <w:szCs w:val="22"/>
          <w:highlight w:val="white"/>
          <w:rtl w:val="0"/>
        </w:rPr>
        <w:t xml:space="preserve">aquisição de gêneros alimentícios para </w:t>
      </w:r>
      <w:r w:rsidDel="00000000" w:rsidR="00000000" w:rsidRPr="00000000">
        <w:rPr>
          <w:rFonts w:ascii="Arial" w:cs="Arial" w:eastAsia="Arial" w:hAnsi="Arial"/>
          <w:sz w:val="22"/>
          <w:szCs w:val="22"/>
          <w:rtl w:val="0"/>
        </w:rPr>
        <w:t xml:space="preserve">a execução do Programa Nacional de Alimentação Escolar (PNAE) no Campus Coruripe, mediante dispensa de licitação, por meio de Chamada Pública, conforme Art. 14, § 1º da Lei  n° 11.947, de 16 de Junho de 2009 e </w:t>
      </w:r>
      <w:r w:rsidDel="00000000" w:rsidR="00000000" w:rsidRPr="00000000">
        <w:rPr>
          <w:rFonts w:ascii="Arial" w:cs="Arial" w:eastAsia="Arial" w:hAnsi="Arial"/>
          <w:sz w:val="22"/>
          <w:szCs w:val="22"/>
          <w:highlight w:val="white"/>
          <w:rtl w:val="0"/>
        </w:rPr>
        <w:t xml:space="preserve">nas Resoluções do FNDE relativas ao PNAE.</w:t>
      </w:r>
      <w:r w:rsidDel="00000000" w:rsidR="00000000" w:rsidRPr="00000000">
        <w:rPr>
          <w:rtl w:val="0"/>
        </w:rPr>
      </w:r>
    </w:p>
    <w:p w:rsidR="00000000" w:rsidDel="00000000" w:rsidP="00000000" w:rsidRDefault="00000000" w:rsidRPr="00000000" w14:paraId="00000242">
      <w:pPr>
        <w:widowControl w:val="1"/>
        <w:spacing w:line="276" w:lineRule="auto"/>
        <w:ind w:left="792" w:firstLine="0"/>
        <w:rPr/>
      </w:pPr>
      <w:r w:rsidDel="00000000" w:rsidR="00000000" w:rsidRPr="00000000">
        <w:rPr>
          <w:rtl w:val="0"/>
        </w:rPr>
      </w:r>
    </w:p>
    <w:p w:rsidR="00000000" w:rsidDel="00000000" w:rsidP="00000000" w:rsidRDefault="00000000" w:rsidRPr="00000000" w14:paraId="00000243">
      <w:pPr>
        <w:widowControl w:val="1"/>
        <w:spacing w:line="276" w:lineRule="auto"/>
        <w:ind w:left="121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44">
      <w:pPr>
        <w:keepNext w:val="1"/>
        <w:widowControl w:val="1"/>
        <w:numPr>
          <w:ilvl w:val="0"/>
          <w:numId w:val="3"/>
        </w:numPr>
        <w:spacing w:line="276" w:lineRule="auto"/>
        <w:ind w:left="567" w:hanging="283"/>
      </w:pPr>
      <w:r w:rsidDel="00000000" w:rsidR="00000000" w:rsidRPr="00000000">
        <w:rPr>
          <w:rFonts w:ascii="Arial" w:cs="Arial" w:eastAsia="Arial" w:hAnsi="Arial"/>
          <w:b w:val="1"/>
          <w:sz w:val="22"/>
          <w:szCs w:val="22"/>
          <w:rtl w:val="0"/>
        </w:rPr>
        <w:t xml:space="preserve">CRITÉRIOS DE SUSTENTABILIDADE</w:t>
      </w:r>
    </w:p>
    <w:p w:rsidR="00000000" w:rsidDel="00000000" w:rsidP="00000000" w:rsidRDefault="00000000" w:rsidRPr="00000000" w14:paraId="00000245">
      <w:pPr>
        <w:keepNext w:val="1"/>
        <w:widowControl w:val="1"/>
        <w:numPr>
          <w:ilvl w:val="1"/>
          <w:numId w:val="3"/>
        </w:numPr>
        <w:spacing w:line="276" w:lineRule="auto"/>
        <w:ind w:left="792" w:hanging="432"/>
        <w:rPr>
          <w:b w:val="1"/>
        </w:rPr>
      </w:pPr>
      <w:r w:rsidDel="00000000" w:rsidR="00000000" w:rsidRPr="00000000">
        <w:rPr>
          <w:rFonts w:ascii="Arial" w:cs="Arial" w:eastAsia="Arial" w:hAnsi="Arial"/>
          <w:sz w:val="22"/>
          <w:szCs w:val="22"/>
          <w:rtl w:val="0"/>
        </w:rPr>
        <w:t xml:space="preserve">Não incidem critérios de sustentabilidade na presente chamada pública, tendo em vista que a própria compra de gêneros alimentícios da agricultura familiar já consiste em</w:t>
      </w:r>
      <w:r w:rsidDel="00000000" w:rsidR="00000000" w:rsidRPr="00000000">
        <w:rPr>
          <w:rFonts w:ascii="Arial" w:cs="Arial" w:eastAsia="Arial" w:hAnsi="Arial"/>
          <w:sz w:val="22"/>
          <w:szCs w:val="22"/>
          <w:highlight w:val="white"/>
          <w:rtl w:val="0"/>
        </w:rPr>
        <w:t xml:space="preserve"> apoio ao desenvolvimento sustentável, conforme Art. 2</w:t>
      </w:r>
      <w:r w:rsidDel="00000000" w:rsidR="00000000" w:rsidRPr="00000000">
        <w:rPr>
          <w:rFonts w:ascii="Arial" w:cs="Arial" w:eastAsia="Arial" w:hAnsi="Arial"/>
          <w:sz w:val="22"/>
          <w:szCs w:val="22"/>
          <w:rtl w:val="0"/>
        </w:rPr>
        <w:t xml:space="preserve">º</w:t>
      </w:r>
      <w:r w:rsidDel="00000000" w:rsidR="00000000" w:rsidRPr="00000000">
        <w:rPr>
          <w:rFonts w:ascii="Arial" w:cs="Arial" w:eastAsia="Arial" w:hAnsi="Arial"/>
          <w:sz w:val="22"/>
          <w:szCs w:val="22"/>
          <w:highlight w:val="white"/>
          <w:rtl w:val="0"/>
        </w:rPr>
        <w:t xml:space="preserve">, inciso V da Lei </w:t>
      </w:r>
      <w:r w:rsidDel="00000000" w:rsidR="00000000" w:rsidRPr="00000000">
        <w:rPr>
          <w:rFonts w:ascii="Arial" w:cs="Arial" w:eastAsia="Arial" w:hAnsi="Arial"/>
          <w:sz w:val="22"/>
          <w:szCs w:val="22"/>
          <w:rtl w:val="0"/>
        </w:rPr>
        <w:t xml:space="preserve">n° 11.947, de 16 de Junho de 2009, e </w:t>
      </w:r>
      <w:r w:rsidDel="00000000" w:rsidR="00000000" w:rsidRPr="00000000">
        <w:rPr>
          <w:rFonts w:ascii="Arial" w:cs="Arial" w:eastAsia="Arial" w:hAnsi="Arial"/>
          <w:sz w:val="22"/>
          <w:szCs w:val="22"/>
          <w:highlight w:val="white"/>
          <w:rtl w:val="0"/>
        </w:rPr>
        <w:t xml:space="preserve">Resoluções do FNDE relativas ao PNAE.</w:t>
      </w:r>
      <w:r w:rsidDel="00000000" w:rsidR="00000000" w:rsidRPr="00000000">
        <w:rPr>
          <w:rtl w:val="0"/>
        </w:rPr>
      </w:r>
    </w:p>
    <w:p w:rsidR="00000000" w:rsidDel="00000000" w:rsidP="00000000" w:rsidRDefault="00000000" w:rsidRPr="00000000" w14:paraId="00000246">
      <w:pPr>
        <w:keepNext w:val="1"/>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7">
      <w:pPr>
        <w:widowControl w:val="1"/>
        <w:numPr>
          <w:ilvl w:val="0"/>
          <w:numId w:val="3"/>
        </w:numPr>
        <w:spacing w:line="276" w:lineRule="auto"/>
        <w:ind w:left="567" w:hanging="283"/>
      </w:pPr>
      <w:r w:rsidDel="00000000" w:rsidR="00000000" w:rsidRPr="00000000">
        <w:rPr>
          <w:rFonts w:ascii="Arial" w:cs="Arial" w:eastAsia="Arial" w:hAnsi="Arial"/>
          <w:b w:val="1"/>
          <w:sz w:val="22"/>
          <w:szCs w:val="22"/>
          <w:rtl w:val="0"/>
        </w:rPr>
        <w:t xml:space="preserve">ENTREGA E CRITÉRIOS DE ACEITAÇÃO DO OBJETO</w:t>
      </w:r>
      <w:r w:rsidDel="00000000" w:rsidR="00000000" w:rsidRPr="00000000">
        <w:rPr>
          <w:rtl w:val="0"/>
        </w:rPr>
      </w:r>
    </w:p>
    <w:p w:rsidR="00000000" w:rsidDel="00000000" w:rsidP="00000000" w:rsidRDefault="00000000" w:rsidRPr="00000000" w14:paraId="00000248">
      <w:pPr>
        <w:widowControl w:val="1"/>
        <w:spacing w:line="276" w:lineRule="auto"/>
        <w:ind w:left="644"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9">
      <w:pPr>
        <w:widowControl w:val="1"/>
        <w:numPr>
          <w:ilvl w:val="1"/>
          <w:numId w:val="3"/>
        </w:numPr>
        <w:spacing w:line="276" w:lineRule="auto"/>
        <w:ind w:left="567" w:hanging="283"/>
      </w:pPr>
      <w:r w:rsidDel="00000000" w:rsidR="00000000" w:rsidRPr="00000000">
        <w:rPr>
          <w:rFonts w:ascii="Arial" w:cs="Arial" w:eastAsia="Arial" w:hAnsi="Arial"/>
          <w:sz w:val="22"/>
          <w:szCs w:val="22"/>
          <w:rtl w:val="0"/>
        </w:rPr>
        <w:t xml:space="preserve">O prazo de entrega dos gêneros alimentícios será definido na Ordem de Fornecimento conforme a complexidade dos gêneros, respeitando o cronograma estabelecido na tabela abaixo</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24A">
      <w:pPr>
        <w:widowControl w:val="1"/>
        <w:spacing w:after="113" w:line="240" w:lineRule="auto"/>
        <w:ind w:left="360" w:firstLine="0"/>
        <w:rPr>
          <w:rFonts w:ascii="Arial" w:cs="Arial" w:eastAsia="Arial" w:hAnsi="Arial"/>
          <w:sz w:val="22"/>
          <w:szCs w:val="22"/>
        </w:rPr>
      </w:pPr>
      <w:r w:rsidDel="00000000" w:rsidR="00000000" w:rsidRPr="00000000">
        <w:rPr>
          <w:rtl w:val="0"/>
        </w:rPr>
      </w:r>
    </w:p>
    <w:tbl>
      <w:tblPr>
        <w:tblStyle w:val="Table3"/>
        <w:tblW w:w="9737.98418972332" w:type="dxa"/>
        <w:jc w:val="left"/>
        <w:tblInd w:w="-108.0" w:type="dxa"/>
        <w:tblLayout w:type="fixed"/>
        <w:tblLook w:val="0000"/>
      </w:tblPr>
      <w:tblGrid>
        <w:gridCol w:w="1275"/>
        <w:gridCol w:w="1290"/>
        <w:gridCol w:w="1455"/>
        <w:gridCol w:w="1800"/>
        <w:gridCol w:w="1541.501976284585"/>
        <w:gridCol w:w="2376.482213438735"/>
        <w:tblGridChange w:id="0">
          <w:tblGrid>
            <w:gridCol w:w="1275"/>
            <w:gridCol w:w="1290"/>
            <w:gridCol w:w="1455"/>
            <w:gridCol w:w="1800"/>
            <w:gridCol w:w="1541.501976284585"/>
            <w:gridCol w:w="2376.48221343873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B">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Produtos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C">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 de Aquisição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Quantidade total</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E">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Quantidade</w:t>
              <w:br w:type="textWrapping"/>
              <w:t xml:space="preserve">estimada por entrega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F">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Local da entrega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0">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Periodicidade de entrega (semanal, quinzenal) </w:t>
            </w:r>
            <w:r w:rsidDel="00000000" w:rsidR="00000000" w:rsidRPr="00000000">
              <w:rPr>
                <w:rtl w:val="0"/>
              </w:rPr>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5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abacaxi</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2">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3">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2.160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4">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72</w:t>
            </w:r>
          </w:p>
        </w:tc>
        <w:tc>
          <w:tcPr>
            <w:vMerge w:val="restart"/>
            <w:tcBorders>
              <w:left w:color="000000" w:space="0" w:sz="4" w:val="single"/>
              <w:bottom w:color="000000" w:space="0" w:sz="4" w:val="single"/>
            </w:tcBorders>
            <w:shd w:fill="auto" w:val="clear"/>
            <w:vAlign w:val="center"/>
          </w:tcPr>
          <w:p w:rsidR="00000000" w:rsidDel="00000000" w:rsidP="00000000" w:rsidRDefault="00000000" w:rsidRPr="00000000" w14:paraId="00000255">
            <w:pPr>
              <w:spacing w:line="276" w:lineRule="auto"/>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56">
            <w:pPr>
              <w:spacing w:line="276" w:lineRule="auto"/>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57">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Refeitório IFAL Coruripe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8">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59">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banana prata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A">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unid</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B">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12.000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5C">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400</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25D">
            <w:pPr>
              <w:spacing w:line="240" w:lineRule="auto"/>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E">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5F">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laranja pera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0">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unid</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1">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12.000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2">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400</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263">
            <w:pPr>
              <w:spacing w:line="240" w:lineRule="auto"/>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4">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65">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mamão formosa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6">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7">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720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8">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72</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269">
            <w:pPr>
              <w:spacing w:line="240" w:lineRule="auto"/>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A">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Mensal</w:t>
            </w:r>
          </w:p>
        </w:tc>
      </w:tr>
      <w:tr>
        <w:trPr>
          <w:cantSplit w:val="0"/>
          <w:trHeight w:val="220"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6B">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melancia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C">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kg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D">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3.840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6E">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128</w:t>
            </w:r>
          </w:p>
        </w:tc>
        <w:tc>
          <w:tcPr>
            <w:vMerge w:val="continue"/>
            <w:tcBorders>
              <w:left w:color="000000" w:space="0" w:sz="4" w:val="single"/>
              <w:bottom w:color="000000" w:space="0" w:sz="4" w:val="single"/>
            </w:tcBorders>
            <w:shd w:fill="auto" w:val="clear"/>
            <w:vAlign w:val="center"/>
          </w:tcPr>
          <w:p w:rsidR="00000000" w:rsidDel="00000000" w:rsidP="00000000" w:rsidRDefault="00000000" w:rsidRPr="00000000" w14:paraId="0000026F">
            <w:pPr>
              <w:spacing w:line="240" w:lineRule="auto"/>
              <w:jc w:val="center"/>
              <w:rPr>
                <w:rFonts w:ascii="Arial" w:cs="Arial" w:eastAsia="Arial" w:hAnsi="Arial"/>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0">
            <w:pPr>
              <w:spacing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Semanal</w:t>
            </w:r>
          </w:p>
        </w:tc>
      </w:tr>
    </w:tbl>
    <w:p w:rsidR="00000000" w:rsidDel="00000000" w:rsidP="00000000" w:rsidRDefault="00000000" w:rsidRPr="00000000" w14:paraId="00000271">
      <w:pPr>
        <w:spacing w:line="276" w:lineRule="auto"/>
        <w:rPr/>
      </w:pPr>
      <w:r w:rsidDel="00000000" w:rsidR="00000000" w:rsidRPr="00000000">
        <w:rPr>
          <w:rtl w:val="0"/>
        </w:rPr>
      </w:r>
    </w:p>
    <w:p w:rsidR="00000000" w:rsidDel="00000000" w:rsidP="00000000" w:rsidRDefault="00000000" w:rsidRPr="00000000" w14:paraId="00000272">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widowControl w:val="1"/>
        <w:numPr>
          <w:ilvl w:val="1"/>
          <w:numId w:val="3"/>
        </w:numPr>
        <w:spacing w:line="276" w:lineRule="auto"/>
        <w:ind w:left="567" w:hanging="283"/>
      </w:pPr>
      <w:r w:rsidDel="00000000" w:rsidR="00000000" w:rsidRPr="00000000">
        <w:rPr>
          <w:rFonts w:ascii="Arial" w:cs="Arial" w:eastAsia="Arial" w:hAnsi="Arial"/>
          <w:sz w:val="22"/>
          <w:szCs w:val="22"/>
          <w:rtl w:val="0"/>
        </w:rPr>
        <w:t xml:space="preserve">A convocação do fornecedor pelo Campus  poderá ser por telefone, e-mail ou pelos correios e será informado o endereço, a repartição, o prazo máximo para início do fornecimento, bem como a quantidade a ser adquirida, observada o cronograma de entrega constante neste Termo de Referência.</w:t>
      </w:r>
    </w:p>
    <w:p w:rsidR="00000000" w:rsidDel="00000000" w:rsidP="00000000" w:rsidRDefault="00000000" w:rsidRPr="00000000" w14:paraId="00000274">
      <w:pPr>
        <w:widowControl w:val="1"/>
        <w:numPr>
          <w:ilvl w:val="1"/>
          <w:numId w:val="3"/>
        </w:numPr>
        <w:spacing w:line="276" w:lineRule="auto"/>
        <w:ind w:left="567" w:hanging="283"/>
      </w:pPr>
      <w:r w:rsidDel="00000000" w:rsidR="00000000" w:rsidRPr="00000000">
        <w:rPr>
          <w:rFonts w:ascii="Arial" w:cs="Arial" w:eastAsia="Arial" w:hAnsi="Arial"/>
          <w:sz w:val="22"/>
          <w:szCs w:val="22"/>
          <w:rtl w:val="0"/>
        </w:rPr>
        <w:t xml:space="preserve">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w:t>
      </w:r>
      <w:r w:rsidDel="00000000" w:rsidR="00000000" w:rsidRPr="00000000">
        <w:rPr>
          <w:rFonts w:ascii="Arial" w:cs="Arial" w:eastAsia="Arial" w:hAnsi="Arial"/>
          <w:sz w:val="22"/>
          <w:szCs w:val="22"/>
          <w:highlight w:val="white"/>
          <w:rtl w:val="0"/>
        </w:rPr>
        <w:t xml:space="preserve">nutricionista do Campus.</w:t>
      </w:r>
      <w:r w:rsidDel="00000000" w:rsidR="00000000" w:rsidRPr="00000000">
        <w:rPr>
          <w:rtl w:val="0"/>
        </w:rPr>
      </w:r>
    </w:p>
    <w:p w:rsidR="00000000" w:rsidDel="00000000" w:rsidP="00000000" w:rsidRDefault="00000000" w:rsidRPr="00000000" w14:paraId="00000275">
      <w:pPr>
        <w:widowControl w:val="1"/>
        <w:numPr>
          <w:ilvl w:val="1"/>
          <w:numId w:val="3"/>
        </w:numPr>
        <w:spacing w:line="276" w:lineRule="auto"/>
        <w:ind w:left="567" w:hanging="283"/>
      </w:pPr>
      <w:r w:rsidDel="00000000" w:rsidR="00000000" w:rsidRPr="00000000">
        <w:rPr>
          <w:rFonts w:ascii="Arial" w:cs="Arial" w:eastAsia="Arial" w:hAnsi="Arial"/>
          <w:sz w:val="22"/>
          <w:szCs w:val="22"/>
          <w:rtl w:val="0"/>
        </w:rPr>
        <w:t xml:space="preserve">Os quantitativos estimados por entrega são meras previsões, portanto, essas quantidades poderão ser alteradas conforme necessidade, desde que não causem ônus, não previstos neste Termo de Referência, aos fornecedores.</w:t>
      </w:r>
    </w:p>
    <w:p w:rsidR="00000000" w:rsidDel="00000000" w:rsidP="00000000" w:rsidRDefault="00000000" w:rsidRPr="00000000" w14:paraId="00000276">
      <w:pPr>
        <w:widowControl w:val="1"/>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Em períodos antecedentes às férias e durante eventos acadêmicos, o quantitativo estimado para entrega poderá ser reduzido significativamente, devido a menor presença dos estudantes no campus Coruripe.</w:t>
      </w:r>
    </w:p>
    <w:p w:rsidR="00000000" w:rsidDel="00000000" w:rsidP="00000000" w:rsidRDefault="00000000" w:rsidRPr="00000000" w14:paraId="00000277">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As instituições contratadas deverão fornecer os produtos de acordo com a solicitação da Contratante, mediante apresentação da Ordem de Fornecimento correspondente.</w:t>
      </w:r>
    </w:p>
    <w:p w:rsidR="00000000" w:rsidDel="00000000" w:rsidP="00000000" w:rsidRDefault="00000000" w:rsidRPr="00000000" w14:paraId="00000278">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Cada Ordem de Fornecimento conterá:</w:t>
      </w:r>
    </w:p>
    <w:p w:rsidR="00000000" w:rsidDel="00000000" w:rsidP="00000000" w:rsidRDefault="00000000" w:rsidRPr="00000000" w14:paraId="00000279">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Data de emissão;</w:t>
      </w:r>
    </w:p>
    <w:p w:rsidR="00000000" w:rsidDel="00000000" w:rsidP="00000000" w:rsidRDefault="00000000" w:rsidRPr="00000000" w14:paraId="0000027A">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Quantidade do(s) produto(s);</w:t>
      </w:r>
    </w:p>
    <w:p w:rsidR="00000000" w:rsidDel="00000000" w:rsidP="00000000" w:rsidRDefault="00000000" w:rsidRPr="00000000" w14:paraId="0000027B">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Valor unitário e valor total;</w:t>
      </w:r>
    </w:p>
    <w:p w:rsidR="00000000" w:rsidDel="00000000" w:rsidP="00000000" w:rsidRDefault="00000000" w:rsidRPr="00000000" w14:paraId="0000027C">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Informações complementares, caso necessário;</w:t>
      </w:r>
    </w:p>
    <w:p w:rsidR="00000000" w:rsidDel="00000000" w:rsidP="00000000" w:rsidRDefault="00000000" w:rsidRPr="00000000" w14:paraId="0000027D">
      <w:pPr>
        <w:widowControl w:val="1"/>
        <w:spacing w:line="276" w:lineRule="auto"/>
        <w:ind w:left="12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 Carimbo e assinatura do solicitante ou assinatura digital.</w:t>
      </w:r>
    </w:p>
    <w:p w:rsidR="00000000" w:rsidDel="00000000" w:rsidP="00000000" w:rsidRDefault="00000000" w:rsidRPr="00000000" w14:paraId="0000027E">
      <w:pPr>
        <w:widowControl w:val="1"/>
        <w:spacing w:line="276" w:lineRule="auto"/>
        <w:ind w:left="122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F">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As Ordens de Fornecimento serão enviadas ao fornecedor através de e-mail.</w:t>
      </w:r>
    </w:p>
    <w:p w:rsidR="00000000" w:rsidDel="00000000" w:rsidP="00000000" w:rsidRDefault="00000000" w:rsidRPr="00000000" w14:paraId="00000280">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Os produtos deverão ser entregues, exclusivamente, às expensas do contratado, as quais inclui despesas com frete, embalagens, encargos e quaisquer outras necessárias para o fornecimento do produto.</w:t>
      </w:r>
    </w:p>
    <w:p w:rsidR="00000000" w:rsidDel="00000000" w:rsidP="00000000" w:rsidRDefault="00000000" w:rsidRPr="00000000" w14:paraId="00000281">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O transporte a ser utilizado no fornecimento dos gêneros alimentícios deverá cumprir as normas regulamentares da Vigilância Sanitária.</w:t>
      </w:r>
    </w:p>
    <w:p w:rsidR="00000000" w:rsidDel="00000000" w:rsidP="00000000" w:rsidRDefault="00000000" w:rsidRPr="00000000" w14:paraId="00000282">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Diante de qualquer intercorrência por ocasião das entregas, a Contratada deverá comunicar imediatamente ao Setor de Alimentação e Nutrição Escolar (Sane), para conhecimento e providências. </w:t>
      </w:r>
    </w:p>
    <w:p w:rsidR="00000000" w:rsidDel="00000000" w:rsidP="00000000" w:rsidRDefault="00000000" w:rsidRPr="00000000" w14:paraId="00000283">
      <w:pPr>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Caso quantidade e/ou qualidade dos produtos entregues não corresponda(m) ao exigido na respectiva Ordem de Fornecimento, a remessa será devolvida total ou parcialmente à fornecedora, para que esta, no prazo máximo de 24 horas, faça a devida substituição, sem ônus para a Contratante, sob pena de aplicação de multa diária ou rescisão do contrato, a critério da Administração</w:t>
      </w:r>
    </w:p>
    <w:p w:rsidR="00000000" w:rsidDel="00000000" w:rsidP="00000000" w:rsidRDefault="00000000" w:rsidRPr="00000000" w14:paraId="00000284">
      <w:pPr>
        <w:keepNext w:val="1"/>
        <w:widowControl w:val="1"/>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A recusa ou omissão na retirada do(s) gênero(s) alimentício(s) considerado(s) imprestável(is) poderá sujeitar o fornecedor a sanções administrativas; bem como implicará em imediata transferência, não onerosa, de propriedade dos referidos gêneros em favor da unidade de ensino contratante, podendo então, a administração pública dispor dos itens de consumo como melhor lhe convier.</w:t>
      </w:r>
      <w:r w:rsidDel="00000000" w:rsidR="00000000" w:rsidRPr="00000000">
        <w:rPr>
          <w:rtl w:val="0"/>
        </w:rPr>
      </w:r>
    </w:p>
    <w:p w:rsidR="00000000" w:rsidDel="00000000" w:rsidP="00000000" w:rsidRDefault="00000000" w:rsidRPr="00000000" w14:paraId="00000285">
      <w:pPr>
        <w:keepNext w:val="1"/>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Todo fornecimento deverá vir acompanhado da nota fiscal contendo o peso/quantitativo de cada produto, conforme unidade de fornecimento, e o nome do solicitante, devendo ser entregue ao servidor designado pela Administração para receber os produtos.</w:t>
      </w:r>
      <w:r w:rsidDel="00000000" w:rsidR="00000000" w:rsidRPr="00000000">
        <w:rPr>
          <w:rtl w:val="0"/>
        </w:rPr>
      </w:r>
    </w:p>
    <w:p w:rsidR="00000000" w:rsidDel="00000000" w:rsidP="00000000" w:rsidRDefault="00000000" w:rsidRPr="00000000" w14:paraId="00000286">
      <w:pPr>
        <w:keepNext w:val="1"/>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Todos os produtos deverão estar acondicionados em embalagens novas e adequadas ao produto, que não danifiquem e provoquem lesões que afetem a sua aparência e utilização.</w:t>
      </w:r>
      <w:r w:rsidDel="00000000" w:rsidR="00000000" w:rsidRPr="00000000">
        <w:rPr>
          <w:rtl w:val="0"/>
        </w:rPr>
      </w:r>
    </w:p>
    <w:p w:rsidR="00000000" w:rsidDel="00000000" w:rsidP="00000000" w:rsidRDefault="00000000" w:rsidRPr="00000000" w14:paraId="00000287">
      <w:pPr>
        <w:keepNext w:val="1"/>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Os alimentos deverão ser entregues em data e horário previamente comunicado pelo Setor de Nutrição.</w:t>
      </w:r>
      <w:r w:rsidDel="00000000" w:rsidR="00000000" w:rsidRPr="00000000">
        <w:rPr>
          <w:rtl w:val="0"/>
        </w:rPr>
      </w:r>
    </w:p>
    <w:p w:rsidR="00000000" w:rsidDel="00000000" w:rsidP="00000000" w:rsidRDefault="00000000" w:rsidRPr="00000000" w14:paraId="00000288">
      <w:pPr>
        <w:keepNext w:val="1"/>
        <w:widowControl w:val="1"/>
        <w:numPr>
          <w:ilvl w:val="1"/>
          <w:numId w:val="3"/>
        </w:numPr>
        <w:spacing w:line="276" w:lineRule="auto"/>
        <w:ind w:left="792" w:hanging="432"/>
      </w:pPr>
      <w:r w:rsidDel="00000000" w:rsidR="00000000" w:rsidRPr="00000000">
        <w:rPr>
          <w:rFonts w:ascii="Arial" w:cs="Arial" w:eastAsia="Arial" w:hAnsi="Arial"/>
          <w:sz w:val="22"/>
          <w:szCs w:val="22"/>
          <w:rtl w:val="0"/>
        </w:rPr>
        <w:t xml:space="preserve">A não pontualidade na entrega das mercadorias implicará em prejuízo à execução da oferta de alimentação dos estudantes, dando ensejo à rescisão contratual e demais penalidades cabíveis.</w:t>
      </w:r>
      <w:r w:rsidDel="00000000" w:rsidR="00000000" w:rsidRPr="00000000">
        <w:rPr>
          <w:rtl w:val="0"/>
        </w:rPr>
      </w:r>
    </w:p>
    <w:p w:rsidR="00000000" w:rsidDel="00000000" w:rsidP="00000000" w:rsidRDefault="00000000" w:rsidRPr="00000000" w14:paraId="00000289">
      <w:pPr>
        <w:widowControl w:val="1"/>
        <w:spacing w:line="276" w:lineRule="auto"/>
        <w:ind w:left="79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widowControl w:val="1"/>
        <w:spacing w:line="276" w:lineRule="auto"/>
        <w:ind w:left="107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widowControl w:val="1"/>
        <w:numPr>
          <w:ilvl w:val="0"/>
          <w:numId w:val="3"/>
        </w:numPr>
        <w:spacing w:line="276" w:lineRule="auto"/>
        <w:ind w:left="360"/>
      </w:pPr>
      <w:r w:rsidDel="00000000" w:rsidR="00000000" w:rsidRPr="00000000">
        <w:rPr>
          <w:rFonts w:ascii="Arial" w:cs="Arial" w:eastAsia="Arial" w:hAnsi="Arial"/>
          <w:b w:val="1"/>
          <w:sz w:val="22"/>
          <w:szCs w:val="22"/>
          <w:rtl w:val="0"/>
        </w:rPr>
        <w:t xml:space="preserve">DAS OBRIGAÇÕES DA CONTRATANTE:</w:t>
      </w:r>
      <w:r w:rsidDel="00000000" w:rsidR="00000000" w:rsidRPr="00000000">
        <w:rPr>
          <w:rtl w:val="0"/>
        </w:rPr>
      </w:r>
    </w:p>
    <w:p w:rsidR="00000000" w:rsidDel="00000000" w:rsidP="00000000" w:rsidRDefault="00000000" w:rsidRPr="00000000" w14:paraId="0000028C">
      <w:pPr>
        <w:numPr>
          <w:ilvl w:val="1"/>
          <w:numId w:val="3"/>
        </w:numPr>
        <w:spacing w:after="120" w:before="120" w:line="276" w:lineRule="auto"/>
        <w:ind w:left="425" w:firstLine="0"/>
      </w:pPr>
      <w:r w:rsidDel="00000000" w:rsidR="00000000" w:rsidRPr="00000000">
        <w:rPr>
          <w:rFonts w:ascii="Arial" w:cs="Arial" w:eastAsia="Arial" w:hAnsi="Arial"/>
          <w:sz w:val="22"/>
          <w:szCs w:val="22"/>
          <w:rtl w:val="0"/>
        </w:rPr>
        <w:t xml:space="preserve">São obrigações da Contratante:</w:t>
      </w:r>
    </w:p>
    <w:p w:rsidR="00000000" w:rsidDel="00000000" w:rsidP="00000000" w:rsidRDefault="00000000" w:rsidRPr="00000000" w14:paraId="0000028D">
      <w:pPr>
        <w:numPr>
          <w:ilvl w:val="2"/>
          <w:numId w:val="3"/>
        </w:numPr>
        <w:spacing w:after="120" w:before="120" w:line="276" w:lineRule="auto"/>
        <w:ind w:left="1134" w:firstLine="0"/>
      </w:pPr>
      <w:r w:rsidDel="00000000" w:rsidR="00000000" w:rsidRPr="00000000">
        <w:rPr>
          <w:rFonts w:ascii="Arial" w:cs="Arial" w:eastAsia="Arial" w:hAnsi="Arial"/>
          <w:sz w:val="22"/>
          <w:szCs w:val="22"/>
          <w:rtl w:val="0"/>
        </w:rPr>
        <w:t xml:space="preserve">receber os gêneros alimentícios no prazo e condições estabelecidas no Edital e seus anexos;</w:t>
      </w:r>
    </w:p>
    <w:p w:rsidR="00000000" w:rsidDel="00000000" w:rsidP="00000000" w:rsidRDefault="00000000" w:rsidRPr="00000000" w14:paraId="0000028E">
      <w:pPr>
        <w:numPr>
          <w:ilvl w:val="2"/>
          <w:numId w:val="3"/>
        </w:numPr>
        <w:spacing w:after="120" w:before="120" w:line="276" w:lineRule="auto"/>
        <w:ind w:left="1134" w:firstLine="0"/>
      </w:pPr>
      <w:r w:rsidDel="00000000" w:rsidR="00000000" w:rsidRPr="00000000">
        <w:rPr>
          <w:rFonts w:ascii="Arial" w:cs="Arial" w:eastAsia="Arial" w:hAnsi="Arial"/>
          <w:sz w:val="22"/>
          <w:szCs w:val="22"/>
          <w:rtl w:val="0"/>
        </w:rPr>
        <w:t xml:space="preserve">verificar minuciosamente, no prazo fixado, a conformidade dos gêneros alimentícios recebidos provisoriamente com as especificações constantes do Edital e da proposta, para fins de aceitação e recebimento definitivo;</w:t>
      </w:r>
    </w:p>
    <w:p w:rsidR="00000000" w:rsidDel="00000000" w:rsidP="00000000" w:rsidRDefault="00000000" w:rsidRPr="00000000" w14:paraId="0000028F">
      <w:pPr>
        <w:numPr>
          <w:ilvl w:val="2"/>
          <w:numId w:val="3"/>
        </w:numPr>
        <w:spacing w:after="120" w:before="120" w:line="276" w:lineRule="auto"/>
        <w:ind w:left="1134" w:firstLine="0"/>
      </w:pPr>
      <w:r w:rsidDel="00000000" w:rsidR="00000000" w:rsidRPr="00000000">
        <w:rPr>
          <w:rFonts w:ascii="Arial" w:cs="Arial" w:eastAsia="Arial" w:hAnsi="Arial"/>
          <w:sz w:val="22"/>
          <w:szCs w:val="22"/>
          <w:rtl w:val="0"/>
        </w:rPr>
        <w:t xml:space="preserve">comunicar à Contratada, por telefone, sobre imperfeições, falhas ou irregularidades verificadas no gênero alimentício fornecido, para que seja substituído. Caso não haja </w:t>
      </w:r>
      <w:r w:rsidDel="00000000" w:rsidR="00000000" w:rsidRPr="00000000">
        <w:rPr>
          <w:rFonts w:ascii="Arial" w:cs="Arial" w:eastAsia="Arial" w:hAnsi="Arial"/>
          <w:sz w:val="22"/>
          <w:szCs w:val="22"/>
          <w:highlight w:val="white"/>
          <w:rtl w:val="0"/>
        </w:rPr>
        <w:t xml:space="preserve">substituição, far-se-á a notificação por escrito e sujeição às sanções previstas nesta contratação.</w:t>
      </w:r>
      <w:r w:rsidDel="00000000" w:rsidR="00000000" w:rsidRPr="00000000">
        <w:rPr>
          <w:rtl w:val="0"/>
        </w:rPr>
      </w:r>
    </w:p>
    <w:p w:rsidR="00000000" w:rsidDel="00000000" w:rsidP="00000000" w:rsidRDefault="00000000" w:rsidRPr="00000000" w14:paraId="00000290">
      <w:pPr>
        <w:numPr>
          <w:ilvl w:val="2"/>
          <w:numId w:val="3"/>
        </w:numPr>
        <w:spacing w:after="120" w:before="120" w:line="276" w:lineRule="auto"/>
        <w:ind w:left="1134" w:firstLine="0"/>
      </w:pPr>
      <w:r w:rsidDel="00000000" w:rsidR="00000000" w:rsidRPr="00000000">
        <w:rPr>
          <w:rFonts w:ascii="Arial" w:cs="Arial" w:eastAsia="Arial" w:hAnsi="Arial"/>
          <w:sz w:val="22"/>
          <w:szCs w:val="22"/>
          <w:rtl w:val="0"/>
        </w:rPr>
        <w:t xml:space="preserve">acompanhar e fiscalizar o cumprimento das obrigações da Contratada, através de comissão/servidor especialmente designado;</w:t>
      </w:r>
    </w:p>
    <w:p w:rsidR="00000000" w:rsidDel="00000000" w:rsidP="00000000" w:rsidRDefault="00000000" w:rsidRPr="00000000" w14:paraId="00000291">
      <w:pPr>
        <w:numPr>
          <w:ilvl w:val="2"/>
          <w:numId w:val="3"/>
        </w:numPr>
        <w:spacing w:after="120" w:before="120" w:line="276" w:lineRule="auto"/>
        <w:ind w:left="1134" w:firstLine="0"/>
      </w:pPr>
      <w:r w:rsidDel="00000000" w:rsidR="00000000" w:rsidRPr="00000000">
        <w:rPr>
          <w:rFonts w:ascii="Arial" w:cs="Arial" w:eastAsia="Arial" w:hAnsi="Arial"/>
          <w:sz w:val="22"/>
          <w:szCs w:val="22"/>
          <w:rtl w:val="0"/>
        </w:rPr>
        <w:t xml:space="preserve">efetuar o pagamento à Contratada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no valor correspondente ao fornecimento do gênero alimentício, no prazo e forma estabelecidos no Edital e seus anexos;</w:t>
      </w:r>
    </w:p>
    <w:p w:rsidR="00000000" w:rsidDel="00000000" w:rsidP="00000000" w:rsidRDefault="00000000" w:rsidRPr="00000000" w14:paraId="00000292">
      <w:pPr>
        <w:numPr>
          <w:ilvl w:val="1"/>
          <w:numId w:val="3"/>
        </w:numPr>
        <w:spacing w:after="120" w:before="120" w:line="276" w:lineRule="auto"/>
        <w:ind w:left="425" w:firstLine="0"/>
      </w:pPr>
      <w:r w:rsidDel="00000000" w:rsidR="00000000" w:rsidRPr="00000000">
        <w:rPr>
          <w:rFonts w:ascii="Arial" w:cs="Arial" w:eastAsia="Arial" w:hAnsi="Arial"/>
          <w:sz w:val="22"/>
          <w:szCs w:val="22"/>
          <w:rtl w:val="0"/>
        </w:rPr>
        <w:t xml:space="preserve">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000000" w:rsidDel="00000000" w:rsidP="00000000" w:rsidRDefault="00000000" w:rsidRPr="00000000" w14:paraId="00000293">
      <w:pPr>
        <w:widowControl w:val="1"/>
        <w:spacing w:after="120" w:before="120" w:line="276" w:lineRule="auto"/>
        <w:ind w:left="1217"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4">
      <w:pPr>
        <w:widowControl w:val="1"/>
        <w:numPr>
          <w:ilvl w:val="0"/>
          <w:numId w:val="3"/>
        </w:numPr>
        <w:spacing w:after="113" w:line="276" w:lineRule="auto"/>
        <w:ind w:left="360"/>
      </w:pPr>
      <w:r w:rsidDel="00000000" w:rsidR="00000000" w:rsidRPr="00000000">
        <w:rPr>
          <w:rFonts w:ascii="Arial" w:cs="Arial" w:eastAsia="Arial" w:hAnsi="Arial"/>
          <w:b w:val="1"/>
          <w:sz w:val="22"/>
          <w:szCs w:val="22"/>
          <w:rtl w:val="0"/>
        </w:rPr>
        <w:t xml:space="preserve">DAS OBRIGAÇÕES DA CONTRATADA:</w:t>
      </w:r>
      <w:r w:rsidDel="00000000" w:rsidR="00000000" w:rsidRPr="00000000">
        <w:rPr>
          <w:rtl w:val="0"/>
        </w:rPr>
      </w:r>
    </w:p>
    <w:p w:rsidR="00000000" w:rsidDel="00000000" w:rsidP="00000000" w:rsidRDefault="00000000" w:rsidRPr="00000000" w14:paraId="00000295">
      <w:pPr>
        <w:numPr>
          <w:ilvl w:val="1"/>
          <w:numId w:val="3"/>
        </w:numPr>
        <w:spacing w:after="120" w:before="120" w:line="276" w:lineRule="auto"/>
        <w:ind w:left="792" w:hanging="432"/>
      </w:pPr>
      <w:r w:rsidDel="00000000" w:rsidR="00000000" w:rsidRPr="00000000">
        <w:rPr>
          <w:rFonts w:ascii="Arial" w:cs="Arial" w:eastAsia="Arial" w:hAnsi="Arial"/>
          <w:sz w:val="22"/>
          <w:szCs w:val="22"/>
          <w:rtl w:val="0"/>
        </w:rPr>
        <w:t xml:space="preserve">A Contratada deve cumprir todas as obrigações constantes no Edital, seus anexos e sua proposta, assumindo como exclusivamente seus os riscos e as despesas decorrentes da boa e perfeita execução do objeto e, ainda:</w:t>
      </w:r>
      <w:r w:rsidDel="00000000" w:rsidR="00000000" w:rsidRPr="00000000">
        <w:rPr>
          <w:rtl w:val="0"/>
        </w:rPr>
      </w:r>
    </w:p>
    <w:p w:rsidR="00000000" w:rsidDel="00000000" w:rsidP="00000000" w:rsidRDefault="00000000" w:rsidRPr="00000000" w14:paraId="00000296">
      <w:pPr>
        <w:numPr>
          <w:ilvl w:val="2"/>
          <w:numId w:val="3"/>
        </w:numPr>
        <w:spacing w:after="120" w:before="120" w:line="276" w:lineRule="auto"/>
        <w:ind w:left="1224" w:hanging="504.00000000000006"/>
      </w:pPr>
      <w:r w:rsidDel="00000000" w:rsidR="00000000" w:rsidRPr="00000000">
        <w:rPr>
          <w:rFonts w:ascii="Arial" w:cs="Arial" w:eastAsia="Arial" w:hAnsi="Arial"/>
          <w:sz w:val="22"/>
          <w:szCs w:val="22"/>
          <w:rtl w:val="0"/>
        </w:rPr>
        <w:t xml:space="preserve">efetuar a entrega dos gêneros alimentícios em perfeitas condições, conforme especificações, prazo e local constantes no Termo de Referência e seus anexos, acompanhado da respectiva nota fiscal;</w:t>
      </w:r>
      <w:r w:rsidDel="00000000" w:rsidR="00000000" w:rsidRPr="00000000">
        <w:rPr>
          <w:rtl w:val="0"/>
        </w:rPr>
      </w:r>
    </w:p>
    <w:p w:rsidR="00000000" w:rsidDel="00000000" w:rsidP="00000000" w:rsidRDefault="00000000" w:rsidRPr="00000000" w14:paraId="00000297">
      <w:pPr>
        <w:numPr>
          <w:ilvl w:val="2"/>
          <w:numId w:val="3"/>
        </w:numPr>
        <w:spacing w:after="120" w:before="120" w:line="276" w:lineRule="auto"/>
        <w:ind w:left="1224" w:hanging="504.00000000000006"/>
      </w:pPr>
      <w:r w:rsidDel="00000000" w:rsidR="00000000" w:rsidRPr="00000000">
        <w:rPr>
          <w:rFonts w:ascii="Arial" w:cs="Arial" w:eastAsia="Arial" w:hAnsi="Arial"/>
          <w:sz w:val="22"/>
          <w:szCs w:val="22"/>
          <w:rtl w:val="0"/>
        </w:rPr>
        <w:t xml:space="preserve">responsabilizar-se pelos vícios e danos decorrentes dos gêneros alimentícios, de acordo com os artigos 12, 13 e 17 a 27, do Código de Defesa do Consumidor (Lei nº 8.078, de 1990);</w:t>
      </w:r>
      <w:r w:rsidDel="00000000" w:rsidR="00000000" w:rsidRPr="00000000">
        <w:rPr>
          <w:rtl w:val="0"/>
        </w:rPr>
      </w:r>
    </w:p>
    <w:p w:rsidR="00000000" w:rsidDel="00000000" w:rsidP="00000000" w:rsidRDefault="00000000" w:rsidRPr="00000000" w14:paraId="00000298">
      <w:pPr>
        <w:numPr>
          <w:ilvl w:val="2"/>
          <w:numId w:val="3"/>
        </w:numPr>
        <w:spacing w:after="120" w:before="120" w:line="276" w:lineRule="auto"/>
        <w:ind w:left="1224" w:hanging="504.00000000000006"/>
      </w:pPr>
      <w:r w:rsidDel="00000000" w:rsidR="00000000" w:rsidRPr="00000000">
        <w:rPr>
          <w:rFonts w:ascii="Arial" w:cs="Arial" w:eastAsia="Arial" w:hAnsi="Arial"/>
          <w:sz w:val="22"/>
          <w:szCs w:val="22"/>
          <w:rtl w:val="0"/>
        </w:rPr>
        <w:t xml:space="preserve">substituir, reparar ou corrigir, às suas expensas, no prazo fixado neste Termo de Referência, o gênero alimentício com avarias ou defeitos;</w:t>
      </w:r>
      <w:r w:rsidDel="00000000" w:rsidR="00000000" w:rsidRPr="00000000">
        <w:rPr>
          <w:rtl w:val="0"/>
        </w:rPr>
      </w:r>
    </w:p>
    <w:p w:rsidR="00000000" w:rsidDel="00000000" w:rsidP="00000000" w:rsidRDefault="00000000" w:rsidRPr="00000000" w14:paraId="00000299">
      <w:pPr>
        <w:numPr>
          <w:ilvl w:val="2"/>
          <w:numId w:val="3"/>
        </w:numPr>
        <w:spacing w:after="120" w:before="120" w:line="276" w:lineRule="auto"/>
        <w:ind w:left="1224" w:hanging="504.00000000000006"/>
      </w:pPr>
      <w:r w:rsidDel="00000000" w:rsidR="00000000" w:rsidRPr="00000000">
        <w:rPr>
          <w:rFonts w:ascii="Arial" w:cs="Arial" w:eastAsia="Arial" w:hAnsi="Arial"/>
          <w:sz w:val="22"/>
          <w:szCs w:val="22"/>
          <w:rtl w:val="0"/>
        </w:rPr>
        <w:t xml:space="preserve">comunicar à Contratante, no prazo mínimo de 24 (vinte e quatro) horas que antecede a data da entrega, os motivos que impossibilitem o cumprimento do prazo previsto, com a devida comprovação;</w:t>
      </w:r>
      <w:r w:rsidDel="00000000" w:rsidR="00000000" w:rsidRPr="00000000">
        <w:rPr>
          <w:rtl w:val="0"/>
        </w:rPr>
      </w:r>
    </w:p>
    <w:p w:rsidR="00000000" w:rsidDel="00000000" w:rsidP="00000000" w:rsidRDefault="00000000" w:rsidRPr="00000000" w14:paraId="0000029A">
      <w:pPr>
        <w:numPr>
          <w:ilvl w:val="2"/>
          <w:numId w:val="3"/>
        </w:numPr>
        <w:spacing w:after="120" w:before="120" w:line="276" w:lineRule="auto"/>
        <w:ind w:left="1224" w:hanging="504.00000000000006"/>
      </w:pPr>
      <w:r w:rsidDel="00000000" w:rsidR="00000000" w:rsidRPr="00000000">
        <w:rPr>
          <w:rFonts w:ascii="Arial" w:cs="Arial" w:eastAsia="Arial" w:hAnsi="Arial"/>
          <w:sz w:val="22"/>
          <w:szCs w:val="22"/>
          <w:rtl w:val="0"/>
        </w:rPr>
        <w:t xml:space="preserve">manter, durante toda a execução do contrato, em compatibilidade com as obrigações assumidas, todas as condições de habilitação e qualificação exigidas na Chamada Pública;</w:t>
      </w:r>
      <w:r w:rsidDel="00000000" w:rsidR="00000000" w:rsidRPr="00000000">
        <w:rPr>
          <w:rtl w:val="0"/>
        </w:rPr>
      </w:r>
    </w:p>
    <w:p w:rsidR="00000000" w:rsidDel="00000000" w:rsidP="00000000" w:rsidRDefault="00000000" w:rsidRPr="00000000" w14:paraId="0000029B">
      <w:pPr>
        <w:numPr>
          <w:ilvl w:val="2"/>
          <w:numId w:val="3"/>
        </w:numPr>
        <w:spacing w:after="120" w:before="120" w:line="276" w:lineRule="auto"/>
        <w:ind w:left="1224" w:hanging="504.00000000000006"/>
      </w:pPr>
      <w:r w:rsidDel="00000000" w:rsidR="00000000" w:rsidRPr="00000000">
        <w:rPr>
          <w:rFonts w:ascii="Arial" w:cs="Arial" w:eastAsia="Arial" w:hAnsi="Arial"/>
          <w:sz w:val="22"/>
          <w:szCs w:val="22"/>
          <w:rtl w:val="0"/>
        </w:rPr>
        <w:t xml:space="preserve">indicar preposto para representá-la durante a execução do contrato.</w:t>
      </w:r>
      <w:r w:rsidDel="00000000" w:rsidR="00000000" w:rsidRPr="00000000">
        <w:rPr>
          <w:rtl w:val="0"/>
        </w:rPr>
      </w:r>
    </w:p>
    <w:p w:rsidR="00000000" w:rsidDel="00000000" w:rsidP="00000000" w:rsidRDefault="00000000" w:rsidRPr="00000000" w14:paraId="0000029C">
      <w:pPr>
        <w:numPr>
          <w:ilvl w:val="1"/>
          <w:numId w:val="3"/>
        </w:numPr>
        <w:spacing w:after="120" w:before="120" w:line="276" w:lineRule="auto"/>
        <w:ind w:left="792" w:hanging="432"/>
      </w:pPr>
      <w:r w:rsidDel="00000000" w:rsidR="00000000" w:rsidRPr="00000000">
        <w:rPr>
          <w:rFonts w:ascii="Arial" w:cs="Arial" w:eastAsia="Arial" w:hAnsi="Arial"/>
          <w:sz w:val="22"/>
          <w:szCs w:val="22"/>
          <w:rtl w:val="0"/>
        </w:rPr>
        <w:t xml:space="preserve">É de exclusiva responsabilidade do CONTRATADO o ressarcimento de danos causados ao CONTRATANTE ou a terceiros, decorrentes de sua culpa ou dolo na execução do contrato, não excluindo ou reduzindo esta responsabilidade à fiscalização.</w:t>
      </w:r>
      <w:r w:rsidDel="00000000" w:rsidR="00000000" w:rsidRPr="00000000">
        <w:rPr>
          <w:rtl w:val="0"/>
        </w:rPr>
      </w:r>
    </w:p>
    <w:p w:rsidR="00000000" w:rsidDel="00000000" w:rsidP="00000000" w:rsidRDefault="00000000" w:rsidRPr="00000000" w14:paraId="0000029D">
      <w:pPr>
        <w:spacing w:after="120" w:before="12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F">
      <w:pPr>
        <w:numPr>
          <w:ilvl w:val="0"/>
          <w:numId w:val="3"/>
        </w:numPr>
        <w:spacing w:after="113" w:line="276" w:lineRule="auto"/>
        <w:ind w:left="360"/>
      </w:pPr>
      <w:r w:rsidDel="00000000" w:rsidR="00000000" w:rsidRPr="00000000">
        <w:rPr>
          <w:rFonts w:ascii="Arial" w:cs="Arial" w:eastAsia="Arial" w:hAnsi="Arial"/>
          <w:b w:val="1"/>
          <w:sz w:val="22"/>
          <w:szCs w:val="22"/>
          <w:rtl w:val="0"/>
        </w:rPr>
        <w:t xml:space="preserve">DA SUBCONTRATAÇÃO</w:t>
      </w:r>
      <w:r w:rsidDel="00000000" w:rsidR="00000000" w:rsidRPr="00000000">
        <w:rPr>
          <w:rtl w:val="0"/>
        </w:rPr>
      </w:r>
    </w:p>
    <w:p w:rsidR="00000000" w:rsidDel="00000000" w:rsidP="00000000" w:rsidRDefault="00000000" w:rsidRPr="00000000" w14:paraId="000002A0">
      <w:pPr>
        <w:numPr>
          <w:ilvl w:val="1"/>
          <w:numId w:val="3"/>
        </w:numPr>
        <w:spacing w:after="113" w:line="276" w:lineRule="auto"/>
        <w:ind w:left="792" w:hanging="432"/>
      </w:pPr>
      <w:r w:rsidDel="00000000" w:rsidR="00000000" w:rsidRPr="00000000">
        <w:rPr>
          <w:rFonts w:ascii="Arial" w:cs="Arial" w:eastAsia="Arial" w:hAnsi="Arial"/>
          <w:sz w:val="22"/>
          <w:szCs w:val="22"/>
          <w:rtl w:val="0"/>
        </w:rPr>
        <w:t xml:space="preserve">Não será admitida a subcontratação do objeto desta Chamada Pública.</w:t>
      </w:r>
    </w:p>
    <w:p w:rsidR="00000000" w:rsidDel="00000000" w:rsidP="00000000" w:rsidRDefault="00000000" w:rsidRPr="00000000" w14:paraId="000002A1">
      <w:pPr>
        <w:spacing w:after="113" w:line="276" w:lineRule="auto"/>
        <w:ind w:left="79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2">
      <w:pPr>
        <w:numPr>
          <w:ilvl w:val="0"/>
          <w:numId w:val="3"/>
        </w:numPr>
        <w:spacing w:after="113" w:line="276" w:lineRule="auto"/>
        <w:ind w:left="360"/>
        <w:rPr>
          <w:sz w:val="20"/>
          <w:szCs w:val="20"/>
        </w:rPr>
      </w:pPr>
      <w:r w:rsidDel="00000000" w:rsidR="00000000" w:rsidRPr="00000000">
        <w:rPr>
          <w:rFonts w:ascii="Arial" w:cs="Arial" w:eastAsia="Arial" w:hAnsi="Arial"/>
          <w:b w:val="1"/>
          <w:sz w:val="22"/>
          <w:szCs w:val="22"/>
          <w:rtl w:val="0"/>
        </w:rPr>
        <w:t xml:space="preserve"> CONTROLE E FISCALIZAÇÃO DA EXECUÇÃO: </w:t>
      </w:r>
      <w:r w:rsidDel="00000000" w:rsidR="00000000" w:rsidRPr="00000000">
        <w:rPr>
          <w:rtl w:val="0"/>
        </w:rPr>
      </w:r>
    </w:p>
    <w:p w:rsidR="00000000" w:rsidDel="00000000" w:rsidP="00000000" w:rsidRDefault="00000000" w:rsidRPr="00000000" w14:paraId="000002A3">
      <w:pPr>
        <w:numPr>
          <w:ilvl w:val="1"/>
          <w:numId w:val="3"/>
        </w:numPr>
        <w:spacing w:after="120" w:before="120" w:line="276" w:lineRule="auto"/>
        <w:ind w:left="792" w:hanging="432"/>
      </w:pPr>
      <w:r w:rsidDel="00000000" w:rsidR="00000000" w:rsidRPr="00000000">
        <w:rPr>
          <w:rFonts w:ascii="Arial" w:cs="Arial" w:eastAsia="Arial" w:hAnsi="Arial"/>
          <w:sz w:val="22"/>
          <w:szCs w:val="22"/>
          <w:rtl w:val="0"/>
        </w:rPr>
        <w:t xml:space="preserve">Nos termos do art. 67 Lei nº 8.666, de 1993, será designado representante para acompanhar e fiscalizar a entrega dos gêneros alimentícios, anotando em registro próprio todas as ocorrências relacionadas com a execução e determinando o que for necessário à regularização de falhas ou defeitos observados.</w:t>
      </w:r>
      <w:r w:rsidDel="00000000" w:rsidR="00000000" w:rsidRPr="00000000">
        <w:rPr>
          <w:rtl w:val="0"/>
        </w:rPr>
      </w:r>
    </w:p>
    <w:p w:rsidR="00000000" w:rsidDel="00000000" w:rsidP="00000000" w:rsidRDefault="00000000" w:rsidRPr="00000000" w14:paraId="000002A4">
      <w:pPr>
        <w:numPr>
          <w:ilvl w:val="1"/>
          <w:numId w:val="3"/>
        </w:numPr>
        <w:spacing w:after="120" w:before="120" w:line="276" w:lineRule="auto"/>
        <w:ind w:left="792" w:hanging="432"/>
      </w:pPr>
      <w:r w:rsidDel="00000000" w:rsidR="00000000" w:rsidRPr="00000000">
        <w:rPr>
          <w:rFonts w:ascii="Arial" w:cs="Arial" w:eastAsia="Arial" w:hAnsi="Arial"/>
          <w:sz w:val="22"/>
          <w:szCs w:val="22"/>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Del="00000000" w:rsidR="00000000" w:rsidRPr="00000000">
        <w:rPr>
          <w:rtl w:val="0"/>
        </w:rPr>
      </w:r>
    </w:p>
    <w:p w:rsidR="00000000" w:rsidDel="00000000" w:rsidP="00000000" w:rsidRDefault="00000000" w:rsidRPr="00000000" w14:paraId="000002A5">
      <w:pPr>
        <w:numPr>
          <w:ilvl w:val="1"/>
          <w:numId w:val="3"/>
        </w:numPr>
        <w:spacing w:after="120" w:before="120" w:line="276" w:lineRule="auto"/>
        <w:ind w:left="792" w:hanging="432"/>
      </w:pPr>
      <w:r w:rsidDel="00000000" w:rsidR="00000000" w:rsidRPr="00000000">
        <w:rPr>
          <w:rFonts w:ascii="Arial" w:cs="Arial" w:eastAsia="Arial" w:hAnsi="Arial"/>
          <w:sz w:val="22"/>
          <w:szCs w:val="22"/>
          <w:highlight w:val="white"/>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Del="00000000" w:rsidR="00000000" w:rsidRPr="00000000">
        <w:rPr>
          <w:rtl w:val="0"/>
        </w:rPr>
      </w:r>
    </w:p>
    <w:p w:rsidR="00000000" w:rsidDel="00000000" w:rsidP="00000000" w:rsidRDefault="00000000" w:rsidRPr="00000000" w14:paraId="000002A6">
      <w:pPr>
        <w:spacing w:after="120" w:before="12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7">
      <w:pPr>
        <w:widowControl w:val="1"/>
        <w:numPr>
          <w:ilvl w:val="0"/>
          <w:numId w:val="3"/>
        </w:numPr>
        <w:spacing w:after="113" w:line="276" w:lineRule="auto"/>
        <w:ind w:left="360"/>
        <w:rPr>
          <w:sz w:val="24"/>
          <w:szCs w:val="24"/>
        </w:rPr>
      </w:pPr>
      <w:bookmarkStart w:colFirst="0" w:colLast="0" w:name="_heading=h.30j0zll" w:id="0"/>
      <w:bookmarkEnd w:id="0"/>
      <w:r w:rsidDel="00000000" w:rsidR="00000000" w:rsidRPr="00000000">
        <w:rPr>
          <w:rFonts w:ascii="Arial" w:cs="Arial" w:eastAsia="Arial" w:hAnsi="Arial"/>
          <w:b w:val="1"/>
          <w:sz w:val="22"/>
          <w:szCs w:val="22"/>
          <w:rtl w:val="0"/>
        </w:rPr>
        <w:t xml:space="preserve">DO PAGAMENTO:</w:t>
      </w:r>
      <w:r w:rsidDel="00000000" w:rsidR="00000000" w:rsidRPr="00000000">
        <w:rPr>
          <w:rtl w:val="0"/>
        </w:rPr>
      </w:r>
    </w:p>
    <w:p w:rsidR="00000000" w:rsidDel="00000000" w:rsidP="00000000" w:rsidRDefault="00000000" w:rsidRPr="00000000" w14:paraId="000002A8">
      <w:pPr>
        <w:widowControl w:val="1"/>
        <w:numPr>
          <w:ilvl w:val="1"/>
          <w:numId w:val="3"/>
        </w:numPr>
        <w:spacing w:after="113" w:line="276" w:lineRule="auto"/>
        <w:ind w:left="792" w:hanging="432"/>
      </w:pPr>
      <w:r w:rsidDel="00000000" w:rsidR="00000000" w:rsidRPr="00000000">
        <w:rPr>
          <w:rFonts w:ascii="Arial" w:cs="Arial" w:eastAsia="Arial" w:hAnsi="Arial"/>
          <w:sz w:val="22"/>
          <w:szCs w:val="22"/>
          <w:rtl w:val="0"/>
        </w:rPr>
        <w:t xml:space="preserve">O pagamento será realizado até 30 dias após a última entrega do mês, através de ordem bancária, mediante apresentação de documento fiscal correspondente ao fornecimento efetuado, vedada à antecipação de pagamento, para cada faturamento.</w:t>
      </w:r>
      <w:r w:rsidDel="00000000" w:rsidR="00000000" w:rsidRPr="00000000">
        <w:rPr>
          <w:rtl w:val="0"/>
        </w:rPr>
      </w:r>
    </w:p>
    <w:p w:rsidR="00000000" w:rsidDel="00000000" w:rsidP="00000000" w:rsidRDefault="00000000" w:rsidRPr="00000000" w14:paraId="000002A9">
      <w:pPr>
        <w:widowControl w:val="1"/>
        <w:numPr>
          <w:ilvl w:val="1"/>
          <w:numId w:val="3"/>
        </w:numPr>
        <w:spacing w:after="113" w:line="276" w:lineRule="auto"/>
        <w:ind w:left="792" w:hanging="432"/>
      </w:pPr>
      <w:r w:rsidDel="00000000" w:rsidR="00000000" w:rsidRPr="00000000">
        <w:rPr>
          <w:rFonts w:ascii="Arial" w:cs="Arial" w:eastAsia="Arial" w:hAnsi="Arial"/>
          <w:sz w:val="22"/>
          <w:szCs w:val="22"/>
          <w:rtl w:val="0"/>
        </w:rPr>
        <w:t xml:space="preserve">Previamente à emissão de nota de empenho e a cada pagamento, a Administração deverá realizar consulta ao SICAF ou solicitar a entrega da documentação de habilitação atualizada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sidDel="00000000" w:rsidR="00000000" w:rsidRPr="00000000">
        <w:rPr>
          <w:rtl w:val="0"/>
        </w:rPr>
      </w:r>
    </w:p>
    <w:p w:rsidR="00000000" w:rsidDel="00000000" w:rsidP="00000000" w:rsidRDefault="00000000" w:rsidRPr="00000000" w14:paraId="000002AA">
      <w:pPr>
        <w:widowControl w:val="1"/>
        <w:numPr>
          <w:ilvl w:val="2"/>
          <w:numId w:val="3"/>
        </w:numPr>
        <w:spacing w:after="113" w:line="276" w:lineRule="auto"/>
        <w:ind w:left="1224" w:hanging="504.00000000000006"/>
      </w:pPr>
      <w:r w:rsidDel="00000000" w:rsidR="00000000" w:rsidRPr="00000000">
        <w:rPr>
          <w:rFonts w:ascii="Arial" w:cs="Arial" w:eastAsia="Arial" w:hAnsi="Arial"/>
          <w:sz w:val="22"/>
          <w:szCs w:val="22"/>
          <w:rtl w:val="0"/>
        </w:rPr>
        <w:t xml:space="preserve">Constatando-se, junto ao SICAF ou mediante solicitação e análise da documentação fornecida pela contratada,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sidDel="00000000" w:rsidR="00000000" w:rsidRPr="00000000">
        <w:rPr>
          <w:rtl w:val="0"/>
        </w:rPr>
      </w:r>
    </w:p>
    <w:p w:rsidR="00000000" w:rsidDel="00000000" w:rsidP="00000000" w:rsidRDefault="00000000" w:rsidRPr="00000000" w14:paraId="000002AB">
      <w:pPr>
        <w:widowControl w:val="1"/>
        <w:numPr>
          <w:ilvl w:val="1"/>
          <w:numId w:val="3"/>
        </w:numPr>
        <w:spacing w:after="113" w:line="276" w:lineRule="auto"/>
        <w:ind w:left="792" w:hanging="432"/>
        <w:rPr/>
      </w:pPr>
      <w:r w:rsidDel="00000000" w:rsidR="00000000" w:rsidRPr="00000000">
        <w:rPr>
          <w:rFonts w:ascii="Arial" w:cs="Arial" w:eastAsia="Arial" w:hAnsi="Arial"/>
          <w:sz w:val="22"/>
          <w:szCs w:val="22"/>
          <w:rtl w:val="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sidDel="00000000" w:rsidR="00000000" w:rsidRPr="00000000">
        <w:rPr>
          <w:rtl w:val="0"/>
        </w:rPr>
      </w:r>
    </w:p>
    <w:p w:rsidR="00000000" w:rsidDel="00000000" w:rsidP="00000000" w:rsidRDefault="00000000" w:rsidRPr="00000000" w14:paraId="000002AC">
      <w:pPr>
        <w:widowControl w:val="1"/>
        <w:numPr>
          <w:ilvl w:val="1"/>
          <w:numId w:val="3"/>
        </w:numPr>
        <w:spacing w:after="113" w:line="276" w:lineRule="auto"/>
        <w:ind w:left="792" w:hanging="432"/>
        <w:rPr/>
      </w:pPr>
      <w:r w:rsidDel="00000000" w:rsidR="00000000" w:rsidRPr="00000000">
        <w:rPr>
          <w:rFonts w:ascii="Arial" w:cs="Arial" w:eastAsia="Arial" w:hAnsi="Arial"/>
          <w:sz w:val="22"/>
          <w:szCs w:val="22"/>
          <w:rtl w:val="0"/>
        </w:rPr>
        <w:t xml:space="preserve">Persistindo a irregularidade, a Contratante deverá adotar as medidas necessárias à rescisão contratual nos autos do processo administrativo correspondente, assegurada à Contratada a ampla defesa. </w:t>
      </w:r>
      <w:r w:rsidDel="00000000" w:rsidR="00000000" w:rsidRPr="00000000">
        <w:rPr>
          <w:rtl w:val="0"/>
        </w:rPr>
      </w:r>
    </w:p>
    <w:p w:rsidR="00000000" w:rsidDel="00000000" w:rsidP="00000000" w:rsidRDefault="00000000" w:rsidRPr="00000000" w14:paraId="000002AD">
      <w:pPr>
        <w:widowControl w:val="1"/>
        <w:numPr>
          <w:ilvl w:val="1"/>
          <w:numId w:val="3"/>
        </w:numPr>
        <w:spacing w:after="113" w:line="276" w:lineRule="auto"/>
        <w:ind w:left="792" w:hanging="432"/>
        <w:rPr/>
      </w:pPr>
      <w:r w:rsidDel="00000000" w:rsidR="00000000" w:rsidRPr="00000000">
        <w:rPr>
          <w:rFonts w:ascii="Arial" w:cs="Arial" w:eastAsia="Arial" w:hAnsi="Arial"/>
          <w:sz w:val="22"/>
          <w:szCs w:val="22"/>
          <w:rtl w:val="0"/>
        </w:rPr>
        <w:t xml:space="preserve">Havendo a efetiva execução do objeto, os pagamentos serão realizados normalmente, até que se decida pela rescisão do contrato, caso a Contratada não regularize sua documentação de habilitação. </w:t>
      </w:r>
      <w:r w:rsidDel="00000000" w:rsidR="00000000" w:rsidRPr="00000000">
        <w:rPr>
          <w:rtl w:val="0"/>
        </w:rPr>
      </w:r>
    </w:p>
    <w:p w:rsidR="00000000" w:rsidDel="00000000" w:rsidP="00000000" w:rsidRDefault="00000000" w:rsidRPr="00000000" w14:paraId="000002AE">
      <w:pPr>
        <w:widowControl w:val="1"/>
        <w:numPr>
          <w:ilvl w:val="1"/>
          <w:numId w:val="3"/>
        </w:numPr>
        <w:spacing w:after="113" w:line="276" w:lineRule="auto"/>
        <w:ind w:left="792" w:hanging="432"/>
        <w:rPr/>
      </w:pPr>
      <w:r w:rsidDel="00000000" w:rsidR="00000000" w:rsidRPr="00000000">
        <w:rPr>
          <w:rFonts w:ascii="Arial" w:cs="Arial" w:eastAsia="Arial" w:hAnsi="Arial"/>
          <w:sz w:val="22"/>
          <w:szCs w:val="22"/>
          <w:rtl w:val="0"/>
        </w:rPr>
        <w:t xml:space="preserve">Será rescindido o contrato em execução com a Contratada inadimplente com a documentação de habilitação, salvo por motivo de economicidade, segurança nacional ou outro de interesse público de alta relevância, devidamente justificado, em qualquer caso, pela máxima autoridade da Contratante. </w:t>
      </w:r>
      <w:r w:rsidDel="00000000" w:rsidR="00000000" w:rsidRPr="00000000">
        <w:rPr>
          <w:rtl w:val="0"/>
        </w:rPr>
      </w:r>
    </w:p>
    <w:p w:rsidR="00000000" w:rsidDel="00000000" w:rsidP="00000000" w:rsidRDefault="00000000" w:rsidRPr="00000000" w14:paraId="000002AF">
      <w:pPr>
        <w:widowControl w:val="1"/>
        <w:numPr>
          <w:ilvl w:val="1"/>
          <w:numId w:val="3"/>
        </w:numPr>
        <w:spacing w:after="113" w:line="276" w:lineRule="auto"/>
        <w:ind w:left="792" w:hanging="432"/>
        <w:rPr/>
      </w:pPr>
      <w:r w:rsidDel="00000000" w:rsidR="00000000" w:rsidRPr="00000000">
        <w:rPr>
          <w:rFonts w:ascii="Arial" w:cs="Arial" w:eastAsia="Arial" w:hAnsi="Arial"/>
          <w:sz w:val="22"/>
          <w:szCs w:val="22"/>
          <w:rtl w:val="0"/>
        </w:rPr>
        <w:t xml:space="preserve">Quando do pagamento, será efetuada a retenção tributária prevista na legislação aplicável em cada caso.</w:t>
      </w:r>
      <w:r w:rsidDel="00000000" w:rsidR="00000000" w:rsidRPr="00000000">
        <w:rPr>
          <w:rtl w:val="0"/>
        </w:rPr>
      </w:r>
    </w:p>
    <w:p w:rsidR="00000000" w:rsidDel="00000000" w:rsidP="00000000" w:rsidRDefault="00000000" w:rsidRPr="00000000" w14:paraId="000002B0">
      <w:pPr>
        <w:widowControl w:val="1"/>
        <w:numPr>
          <w:ilvl w:val="1"/>
          <w:numId w:val="3"/>
        </w:numPr>
        <w:spacing w:after="113" w:line="276" w:lineRule="auto"/>
        <w:ind w:left="792" w:hanging="432"/>
        <w:rPr/>
      </w:pPr>
      <w:r w:rsidDel="00000000" w:rsidR="00000000" w:rsidRPr="00000000">
        <w:rPr>
          <w:rFonts w:ascii="Arial" w:cs="Arial" w:eastAsia="Arial" w:hAnsi="Arial"/>
          <w:sz w:val="22"/>
          <w:szCs w:val="22"/>
          <w:rtl w:val="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Del="00000000" w:rsidR="00000000" w:rsidRPr="00000000">
        <w:rPr>
          <w:rtl w:val="0"/>
        </w:rPr>
      </w:r>
    </w:p>
    <w:p w:rsidR="00000000" w:rsidDel="00000000" w:rsidP="00000000" w:rsidRDefault="00000000" w:rsidRPr="00000000" w14:paraId="000002B1">
      <w:pPr>
        <w:widowControl w:val="1"/>
        <w:numPr>
          <w:ilvl w:val="2"/>
          <w:numId w:val="3"/>
        </w:numPr>
        <w:spacing w:after="113" w:line="276" w:lineRule="auto"/>
        <w:ind w:left="1224" w:hanging="504.00000000000006"/>
        <w:rPr/>
      </w:pPr>
      <w:r w:rsidDel="00000000" w:rsidR="00000000" w:rsidRPr="00000000">
        <w:rPr>
          <w:rFonts w:ascii="Arial" w:cs="Arial" w:eastAsia="Arial" w:hAnsi="Arial"/>
          <w:sz w:val="22"/>
          <w:szCs w:val="22"/>
          <w:rtl w:val="0"/>
        </w:rPr>
        <w:t xml:space="preserve">Multa de 2%, mais juros de 0,1% ao dia, sobre o valor da parcela vencida.</w:t>
      </w:r>
      <w:r w:rsidDel="00000000" w:rsidR="00000000" w:rsidRPr="00000000">
        <w:rPr>
          <w:rtl w:val="0"/>
        </w:rPr>
      </w:r>
    </w:p>
    <w:p w:rsidR="00000000" w:rsidDel="00000000" w:rsidP="00000000" w:rsidRDefault="00000000" w:rsidRPr="00000000" w14:paraId="000002B2">
      <w:pPr>
        <w:spacing w:after="113" w:line="276" w:lineRule="auto"/>
        <w:ind w:left="567" w:hanging="283"/>
        <w:rPr>
          <w:rFonts w:ascii="Arial" w:cs="Arial" w:eastAsia="Arial" w:hAnsi="Arial"/>
          <w:sz w:val="22"/>
          <w:szCs w:val="22"/>
        </w:rPr>
      </w:pPr>
      <w:bookmarkStart w:colFirst="0" w:colLast="0" w:name="_heading=h.l544k9helztm" w:id="1"/>
      <w:bookmarkEnd w:id="1"/>
      <w:r w:rsidDel="00000000" w:rsidR="00000000" w:rsidRPr="00000000">
        <w:rPr>
          <w:rtl w:val="0"/>
        </w:rPr>
      </w:r>
    </w:p>
    <w:p w:rsidR="00000000" w:rsidDel="00000000" w:rsidP="00000000" w:rsidRDefault="00000000" w:rsidRPr="00000000" w14:paraId="000002B3">
      <w:pPr>
        <w:widowControl w:val="1"/>
        <w:numPr>
          <w:ilvl w:val="0"/>
          <w:numId w:val="3"/>
        </w:numPr>
        <w:spacing w:line="240" w:lineRule="auto"/>
        <w:ind w:left="360"/>
        <w:rPr/>
      </w:pPr>
      <w:r w:rsidDel="00000000" w:rsidR="00000000" w:rsidRPr="00000000">
        <w:rPr>
          <w:rFonts w:ascii="Arial" w:cs="Arial" w:eastAsia="Arial" w:hAnsi="Arial"/>
          <w:b w:val="1"/>
          <w:sz w:val="22"/>
          <w:szCs w:val="22"/>
          <w:rtl w:val="0"/>
        </w:rPr>
        <w:t xml:space="preserve">REAJUSTE EM SENTIDO AMPLO (REEQUILÍBRIO ECONÔMICO-FINANCEIRO)</w:t>
      </w:r>
      <w:r w:rsidDel="00000000" w:rsidR="00000000" w:rsidRPr="00000000">
        <w:rPr>
          <w:rtl w:val="0"/>
        </w:rPr>
      </w:r>
    </w:p>
    <w:p w:rsidR="00000000" w:rsidDel="00000000" w:rsidP="00000000" w:rsidRDefault="00000000" w:rsidRPr="00000000" w14:paraId="000002B4">
      <w:pPr>
        <w:widowControl w:val="1"/>
        <w:spacing w:line="240" w:lineRule="auto"/>
        <w:ind w:firstLine="566.9291338582675"/>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5">
      <w:pPr>
        <w:widowControl w:val="1"/>
        <w:numPr>
          <w:ilvl w:val="1"/>
          <w:numId w:val="3"/>
        </w:numPr>
        <w:spacing w:line="276" w:lineRule="auto"/>
        <w:ind w:left="792" w:hanging="432"/>
        <w:rPr>
          <w:b w:val="1"/>
        </w:rPr>
      </w:pPr>
      <w:r w:rsidDel="00000000" w:rsidR="00000000" w:rsidRPr="00000000">
        <w:rPr>
          <w:rFonts w:ascii="Arial" w:cs="Arial" w:eastAsia="Arial" w:hAnsi="Arial"/>
          <w:sz w:val="22"/>
          <w:szCs w:val="22"/>
          <w:rtl w:val="0"/>
        </w:rPr>
        <w:t xml:space="preserve">Os preços inicialmente contratados são fixos e irreajustáveis no prazo de um ano contado da data limite para a apresentação das propostas.</w:t>
      </w:r>
    </w:p>
    <w:p w:rsidR="00000000" w:rsidDel="00000000" w:rsidP="00000000" w:rsidRDefault="00000000" w:rsidRPr="00000000" w14:paraId="000002B6">
      <w:pPr>
        <w:widowControl w:val="1"/>
        <w:numPr>
          <w:ilvl w:val="2"/>
          <w:numId w:val="3"/>
        </w:numPr>
        <w:spacing w:line="276" w:lineRule="auto"/>
        <w:ind w:left="1224" w:hanging="504.00000000000006"/>
        <w:rPr>
          <w:b w:val="1"/>
        </w:rPr>
      </w:pPr>
      <w:r w:rsidDel="00000000" w:rsidR="00000000" w:rsidRPr="00000000">
        <w:rPr>
          <w:rFonts w:ascii="Arial" w:cs="Arial" w:eastAsia="Arial" w:hAnsi="Arial"/>
          <w:sz w:val="22"/>
          <w:szCs w:val="22"/>
          <w:rtl w:val="0"/>
        </w:rPr>
        <w:t xml:space="preserve">Em face da constante variação dos preços dos alimentos e buscando manter o equilíbrio econômico-financeiro do contrato, fundado nos art. 37, XXI, da Constituição Federal de 1988 e no art. 57, § 1º, II, e 65, “d”, da Lei nº 8.666/1993, os preços serão re-equilibrados a cada </w:t>
      </w:r>
      <w:r w:rsidDel="00000000" w:rsidR="00000000" w:rsidRPr="00000000">
        <w:rPr>
          <w:rFonts w:ascii="Arial" w:cs="Arial" w:eastAsia="Arial" w:hAnsi="Arial"/>
          <w:sz w:val="22"/>
          <w:szCs w:val="22"/>
          <w:highlight w:val="white"/>
          <w:rtl w:val="0"/>
        </w:rPr>
        <w:t xml:space="preserve">seis meses pela Contratante, para mais ou para menos, utilizando-se a pesquisa de mercado, conforme estabelecido nos 27 e seguintes da Resolução CD/FNDE Nº 06, de 08 de maio de 2020, evitando-se a sazonalidade dos produtos e desde que os preços variem em pelo menos 30% (trinta por cento) </w:t>
      </w:r>
      <w:r w:rsidDel="00000000" w:rsidR="00000000" w:rsidRPr="00000000">
        <w:rPr>
          <w:rFonts w:ascii="Arial" w:cs="Arial" w:eastAsia="Arial" w:hAnsi="Arial"/>
          <w:sz w:val="22"/>
          <w:szCs w:val="22"/>
          <w:rtl w:val="0"/>
        </w:rPr>
        <w:t xml:space="preserve">do valor contratado.</w:t>
      </w:r>
      <w:r w:rsidDel="00000000" w:rsidR="00000000" w:rsidRPr="00000000">
        <w:rPr>
          <w:rtl w:val="0"/>
        </w:rPr>
      </w:r>
    </w:p>
    <w:p w:rsidR="00000000" w:rsidDel="00000000" w:rsidP="00000000" w:rsidRDefault="00000000" w:rsidRPr="00000000" w14:paraId="000002B7">
      <w:pPr>
        <w:widowControl w:val="1"/>
        <w:numPr>
          <w:ilvl w:val="2"/>
          <w:numId w:val="3"/>
        </w:numPr>
        <w:spacing w:line="276" w:lineRule="auto"/>
        <w:ind w:left="1224" w:hanging="504.00000000000006"/>
        <w:rPr>
          <w:b w:val="1"/>
        </w:rPr>
      </w:pPr>
      <w:r w:rsidDel="00000000" w:rsidR="00000000" w:rsidRPr="00000000">
        <w:rPr>
          <w:rFonts w:ascii="Arial" w:cs="Arial" w:eastAsia="Arial" w:hAnsi="Arial"/>
          <w:sz w:val="22"/>
          <w:szCs w:val="22"/>
          <w:rtl w:val="0"/>
        </w:rPr>
        <w:t xml:space="preserve">A Contratada poderá solicitar o reequilíbrio econômico-financeiro fora dos parâmetros estabelecidos acima, desde que devidamente comprovada a variação dos custos e solicitado formalmente.</w:t>
      </w:r>
      <w:r w:rsidDel="00000000" w:rsidR="00000000" w:rsidRPr="00000000">
        <w:rPr>
          <w:rtl w:val="0"/>
        </w:rPr>
      </w:r>
    </w:p>
    <w:p w:rsidR="00000000" w:rsidDel="00000000" w:rsidP="00000000" w:rsidRDefault="00000000" w:rsidRPr="00000000" w14:paraId="000002B8">
      <w:pPr>
        <w:widowControl w:val="1"/>
        <w:numPr>
          <w:ilvl w:val="1"/>
          <w:numId w:val="3"/>
        </w:numPr>
        <w:spacing w:line="276" w:lineRule="auto"/>
        <w:ind w:left="792" w:hanging="432"/>
        <w:rPr>
          <w:b w:val="1"/>
        </w:rPr>
      </w:pPr>
      <w:r w:rsidDel="00000000" w:rsidR="00000000" w:rsidRPr="00000000">
        <w:rPr>
          <w:rFonts w:ascii="Arial" w:cs="Arial" w:eastAsia="Arial" w:hAnsi="Arial"/>
          <w:sz w:val="22"/>
          <w:szCs w:val="22"/>
          <w:rtl w:val="0"/>
        </w:rPr>
        <w:t xml:space="preserve">O reajuste em sentido amplo (reajuste em sentido estrito após 01 ano e reequilíbrio econômico-financeiro nos moldes da cláusula 12.1.1 e 12.1.2) será realizado por </w:t>
      </w:r>
      <w:r w:rsidDel="00000000" w:rsidR="00000000" w:rsidRPr="00000000">
        <w:rPr>
          <w:rFonts w:ascii="Arial" w:cs="Arial" w:eastAsia="Arial" w:hAnsi="Arial"/>
          <w:sz w:val="22"/>
          <w:szCs w:val="22"/>
          <w:highlight w:val="white"/>
          <w:rtl w:val="0"/>
        </w:rPr>
        <w:t xml:space="preserve">apostilamento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2B9">
      <w:pPr>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2BA">
      <w:pPr>
        <w:keepNext w:val="1"/>
        <w:numPr>
          <w:ilvl w:val="0"/>
          <w:numId w:val="3"/>
        </w:numPr>
        <w:spacing w:after="120" w:line="276" w:lineRule="auto"/>
        <w:ind w:left="567" w:hanging="283"/>
        <w:rPr/>
      </w:pPr>
      <w:r w:rsidDel="00000000" w:rsidR="00000000" w:rsidRPr="00000000">
        <w:rPr>
          <w:rFonts w:ascii="Arial" w:cs="Arial" w:eastAsia="Arial" w:hAnsi="Arial"/>
          <w:b w:val="1"/>
          <w:sz w:val="22"/>
          <w:szCs w:val="22"/>
          <w:highlight w:val="white"/>
          <w:rtl w:val="0"/>
        </w:rPr>
        <w:t xml:space="preserve">DA GARANTIA DE EXECUÇÃO</w:t>
      </w:r>
      <w:r w:rsidDel="00000000" w:rsidR="00000000" w:rsidRPr="00000000">
        <w:rPr>
          <w:rtl w:val="0"/>
        </w:rPr>
      </w:r>
    </w:p>
    <w:p w:rsidR="00000000" w:rsidDel="00000000" w:rsidP="00000000" w:rsidRDefault="00000000" w:rsidRPr="00000000" w14:paraId="000002BB">
      <w:pPr>
        <w:widowControl w:val="1"/>
        <w:numPr>
          <w:ilvl w:val="1"/>
          <w:numId w:val="3"/>
        </w:numPr>
        <w:spacing w:after="240" w:before="120" w:line="240" w:lineRule="auto"/>
        <w:ind w:left="792" w:hanging="432"/>
        <w:jc w:val="left"/>
        <w:rPr/>
      </w:pPr>
      <w:r w:rsidDel="00000000" w:rsidR="00000000" w:rsidRPr="00000000">
        <w:rPr>
          <w:rFonts w:ascii="Arial" w:cs="Arial" w:eastAsia="Arial" w:hAnsi="Arial"/>
          <w:sz w:val="22"/>
          <w:szCs w:val="22"/>
          <w:rtl w:val="0"/>
        </w:rPr>
        <w:t xml:space="preserve">Não haverá exigência de garantia de execução para a presente contratação.</w:t>
      </w:r>
      <w:r w:rsidDel="00000000" w:rsidR="00000000" w:rsidRPr="00000000">
        <w:rPr>
          <w:rtl w:val="0"/>
        </w:rPr>
      </w:r>
    </w:p>
    <w:p w:rsidR="00000000" w:rsidDel="00000000" w:rsidP="00000000" w:rsidRDefault="00000000" w:rsidRPr="00000000" w14:paraId="000002BC">
      <w:pPr>
        <w:spacing w:after="120" w:line="276" w:lineRule="auto"/>
        <w:ind w:left="1076" w:firstLine="0"/>
        <w:rPr>
          <w:b w:val="1"/>
          <w:i w:val="1"/>
          <w:color w:val="ff0000"/>
          <w:sz w:val="22"/>
          <w:szCs w:val="22"/>
          <w:highlight w:val="white"/>
        </w:rPr>
      </w:pPr>
      <w:r w:rsidDel="00000000" w:rsidR="00000000" w:rsidRPr="00000000">
        <w:rPr>
          <w:rtl w:val="0"/>
        </w:rPr>
      </w:r>
    </w:p>
    <w:p w:rsidR="00000000" w:rsidDel="00000000" w:rsidP="00000000" w:rsidRDefault="00000000" w:rsidRPr="00000000" w14:paraId="000002BD">
      <w:pPr>
        <w:numPr>
          <w:ilvl w:val="0"/>
          <w:numId w:val="3"/>
        </w:numPr>
        <w:spacing w:line="276" w:lineRule="auto"/>
        <w:ind w:left="567" w:hanging="283"/>
        <w:rPr/>
      </w:pPr>
      <w:r w:rsidDel="00000000" w:rsidR="00000000" w:rsidRPr="00000000">
        <w:rPr>
          <w:rFonts w:ascii="Arial" w:cs="Arial" w:eastAsia="Arial" w:hAnsi="Arial"/>
          <w:b w:val="1"/>
          <w:sz w:val="22"/>
          <w:szCs w:val="22"/>
          <w:highlight w:val="white"/>
          <w:rtl w:val="0"/>
        </w:rPr>
        <w:t xml:space="preserve">DAS SANÇÕES ADMINISTRATIVAS </w:t>
      </w:r>
      <w:r w:rsidDel="00000000" w:rsidR="00000000" w:rsidRPr="00000000">
        <w:rPr>
          <w:rtl w:val="0"/>
        </w:rPr>
      </w:r>
    </w:p>
    <w:p w:rsidR="00000000" w:rsidDel="00000000" w:rsidP="00000000" w:rsidRDefault="00000000" w:rsidRPr="00000000" w14:paraId="000002BE">
      <w:pPr>
        <w:numPr>
          <w:ilvl w:val="1"/>
          <w:numId w:val="3"/>
        </w:numPr>
        <w:spacing w:line="276" w:lineRule="auto"/>
        <w:ind w:left="792" w:hanging="432"/>
        <w:rPr/>
      </w:pPr>
      <w:r w:rsidDel="00000000" w:rsidR="00000000" w:rsidRPr="00000000">
        <w:rPr>
          <w:rFonts w:ascii="Arial" w:cs="Arial" w:eastAsia="Arial" w:hAnsi="Arial"/>
          <w:sz w:val="22"/>
          <w:szCs w:val="22"/>
          <w:rtl w:val="0"/>
        </w:rPr>
        <w:t xml:space="preserve">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r w:rsidDel="00000000" w:rsidR="00000000" w:rsidRPr="00000000">
        <w:rPr>
          <w:rtl w:val="0"/>
        </w:rPr>
      </w:r>
    </w:p>
    <w:p w:rsidR="00000000" w:rsidDel="00000000" w:rsidP="00000000" w:rsidRDefault="00000000" w:rsidRPr="00000000" w14:paraId="000002BF">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 Contratada que cometer qualquer das infrações acima discriminadas ficará sujeita, sem prejuízo da responsabilidade civil e criminal, às seguintes sanções:</w:t>
      </w:r>
      <w:r w:rsidDel="00000000" w:rsidR="00000000" w:rsidRPr="00000000">
        <w:rPr>
          <w:rtl w:val="0"/>
        </w:rPr>
      </w:r>
    </w:p>
    <w:p w:rsidR="00000000" w:rsidDel="00000000" w:rsidP="00000000" w:rsidRDefault="00000000" w:rsidRPr="00000000" w14:paraId="000002C0">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advertência por faltas leves, assim entendidas aquelas que não acarretem prejuízos significativos para a Contratante;</w:t>
      </w:r>
      <w:r w:rsidDel="00000000" w:rsidR="00000000" w:rsidRPr="00000000">
        <w:rPr>
          <w:rtl w:val="0"/>
        </w:rPr>
      </w:r>
    </w:p>
    <w:p w:rsidR="00000000" w:rsidDel="00000000" w:rsidP="00000000" w:rsidRDefault="00000000" w:rsidRPr="00000000" w14:paraId="000002C1">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multa moratória de até 0,5% (cinco décimos por cento) por dia de atraso injustificado sobre o valor da parcela inadimplida, até o limite de 15 (quinze) dias;</w:t>
      </w:r>
      <w:r w:rsidDel="00000000" w:rsidR="00000000" w:rsidRPr="00000000">
        <w:rPr>
          <w:rtl w:val="0"/>
        </w:rPr>
      </w:r>
    </w:p>
    <w:p w:rsidR="00000000" w:rsidDel="00000000" w:rsidP="00000000" w:rsidRDefault="00000000" w:rsidRPr="00000000" w14:paraId="000002C2">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multa compensatória de até 15% (quinze por cento) sobre o valor total do contrato, no caso de inexecução total do objeto;</w:t>
      </w:r>
      <w:r w:rsidDel="00000000" w:rsidR="00000000" w:rsidRPr="00000000">
        <w:rPr>
          <w:rtl w:val="0"/>
        </w:rPr>
      </w:r>
    </w:p>
    <w:p w:rsidR="00000000" w:rsidDel="00000000" w:rsidP="00000000" w:rsidRDefault="00000000" w:rsidRPr="00000000" w14:paraId="000002C3">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em caso de inexecução parcial, a multa compensatória, no mesmo percentual do subitem acima, será aplicada de forma proporcional à obrigação inadimplida;</w:t>
      </w:r>
      <w:r w:rsidDel="00000000" w:rsidR="00000000" w:rsidRPr="00000000">
        <w:rPr>
          <w:rtl w:val="0"/>
        </w:rPr>
      </w:r>
    </w:p>
    <w:p w:rsidR="00000000" w:rsidDel="00000000" w:rsidP="00000000" w:rsidRDefault="00000000" w:rsidRPr="00000000" w14:paraId="000002C4">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As penalidades de multa decorrentes de fatos diversos serão consideradas independentes entre si.</w:t>
      </w:r>
      <w:r w:rsidDel="00000000" w:rsidR="00000000" w:rsidRPr="00000000">
        <w:rPr>
          <w:rtl w:val="0"/>
        </w:rPr>
      </w:r>
    </w:p>
    <w:p w:rsidR="00000000" w:rsidDel="00000000" w:rsidP="00000000" w:rsidRDefault="00000000" w:rsidRPr="00000000" w14:paraId="000002C5">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suspensão de licitar e impedimento de contratar com o órgão, entidade ou unidade administrativa pela qual a Administração Pública opera e atua concretamente, pelo prazo de até dois anos;</w:t>
      </w:r>
      <w:r w:rsidDel="00000000" w:rsidR="00000000" w:rsidRPr="00000000">
        <w:rPr>
          <w:rtl w:val="0"/>
        </w:rPr>
      </w:r>
    </w:p>
    <w:p w:rsidR="00000000" w:rsidDel="00000000" w:rsidP="00000000" w:rsidRDefault="00000000" w:rsidRPr="00000000" w14:paraId="000002C6">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r w:rsidDel="00000000" w:rsidR="00000000" w:rsidRPr="00000000">
        <w:rPr>
          <w:rtl w:val="0"/>
        </w:rPr>
      </w:r>
    </w:p>
    <w:p w:rsidR="00000000" w:rsidDel="00000000" w:rsidP="00000000" w:rsidRDefault="00000000" w:rsidRPr="00000000" w14:paraId="000002C7">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 recusa injustificada da Adjudicatária em assinar o Contrato, após devidamente convocada, dentro do prazo estabelecido pela Administração, equivale à inexecução total do contrato, sujeitando-a às penalidades acima estabelecidas.</w:t>
      </w:r>
      <w:r w:rsidDel="00000000" w:rsidR="00000000" w:rsidRPr="00000000">
        <w:rPr>
          <w:rtl w:val="0"/>
        </w:rPr>
      </w:r>
    </w:p>
    <w:p w:rsidR="00000000" w:rsidDel="00000000" w:rsidP="00000000" w:rsidRDefault="00000000" w:rsidRPr="00000000" w14:paraId="000002C8">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Também fica sujeita às penalidades do art. 87, III e IV da Lei nº 8.666, de 1993, a Contratada que:</w:t>
      </w:r>
      <w:r w:rsidDel="00000000" w:rsidR="00000000" w:rsidRPr="00000000">
        <w:rPr>
          <w:rtl w:val="0"/>
        </w:rPr>
      </w:r>
    </w:p>
    <w:p w:rsidR="00000000" w:rsidDel="00000000" w:rsidP="00000000" w:rsidRDefault="00000000" w:rsidRPr="00000000" w14:paraId="000002C9">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tenha sofrido condenação definitiva por praticar, por meio dolosos, fraude fiscal no recolhimento de quaisquer tributos;</w:t>
      </w:r>
      <w:r w:rsidDel="00000000" w:rsidR="00000000" w:rsidRPr="00000000">
        <w:rPr>
          <w:rtl w:val="0"/>
        </w:rPr>
      </w:r>
    </w:p>
    <w:p w:rsidR="00000000" w:rsidDel="00000000" w:rsidP="00000000" w:rsidRDefault="00000000" w:rsidRPr="00000000" w14:paraId="000002CA">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tenha praticado atos ilícitos visando a frustrar os objetivos da licitação;</w:t>
      </w:r>
      <w:r w:rsidDel="00000000" w:rsidR="00000000" w:rsidRPr="00000000">
        <w:rPr>
          <w:rtl w:val="0"/>
        </w:rPr>
      </w:r>
    </w:p>
    <w:p w:rsidR="00000000" w:rsidDel="00000000" w:rsidP="00000000" w:rsidRDefault="00000000" w:rsidRPr="00000000" w14:paraId="000002CB">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demonstre não possuir idoneidade para contratar com a Administração em virtude de atos ilícitos praticados.</w:t>
      </w:r>
      <w:r w:rsidDel="00000000" w:rsidR="00000000" w:rsidRPr="00000000">
        <w:rPr>
          <w:rtl w:val="0"/>
        </w:rPr>
      </w:r>
    </w:p>
    <w:p w:rsidR="00000000" w:rsidDel="00000000" w:rsidP="00000000" w:rsidRDefault="00000000" w:rsidRPr="00000000" w14:paraId="000002CC">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r w:rsidDel="00000000" w:rsidR="00000000" w:rsidRPr="00000000">
        <w:rPr>
          <w:rtl w:val="0"/>
        </w:rPr>
      </w:r>
    </w:p>
    <w:p w:rsidR="00000000" w:rsidDel="00000000" w:rsidP="00000000" w:rsidRDefault="00000000" w:rsidRPr="00000000" w14:paraId="000002CD">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 autoridade competente, na aplicação das sanções, levará em consideração a gravidade da conduta do infrator, o caráter educativo da pena, bem como o dano causado à Administração, observado o princípio da proporcionalidade.</w:t>
      </w:r>
      <w:r w:rsidDel="00000000" w:rsidR="00000000" w:rsidRPr="00000000">
        <w:rPr>
          <w:rtl w:val="0"/>
        </w:rPr>
      </w:r>
    </w:p>
    <w:p w:rsidR="00000000" w:rsidDel="00000000" w:rsidP="00000000" w:rsidRDefault="00000000" w:rsidRPr="00000000" w14:paraId="000002CE">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r w:rsidDel="00000000" w:rsidR="00000000" w:rsidRPr="00000000">
        <w:rPr>
          <w:rtl w:val="0"/>
        </w:rPr>
      </w:r>
    </w:p>
    <w:p w:rsidR="00000000" w:rsidDel="00000000" w:rsidP="00000000" w:rsidRDefault="00000000" w:rsidRPr="00000000" w14:paraId="000002CF">
      <w:pPr>
        <w:numPr>
          <w:ilvl w:val="2"/>
          <w:numId w:val="3"/>
        </w:numPr>
        <w:spacing w:line="276" w:lineRule="auto"/>
        <w:ind w:left="1224" w:hanging="504.00000000000006"/>
      </w:pPr>
      <w:r w:rsidDel="00000000" w:rsidR="00000000" w:rsidRPr="00000000">
        <w:rPr>
          <w:rFonts w:ascii="Arial" w:cs="Arial" w:eastAsia="Arial" w:hAnsi="Arial"/>
          <w:sz w:val="22"/>
          <w:szCs w:val="22"/>
          <w:rtl w:val="0"/>
        </w:rPr>
        <w:t xml:space="preserve">Caso a Contratante determine, a multa deverá ser recolhida no prazo máximo de 10 (dez) dias, a contar da data do recebimento da comunicação enviada pela autoridade competente.</w:t>
      </w:r>
      <w:r w:rsidDel="00000000" w:rsidR="00000000" w:rsidRPr="00000000">
        <w:rPr>
          <w:rtl w:val="0"/>
        </w:rPr>
      </w:r>
    </w:p>
    <w:p w:rsidR="00000000" w:rsidDel="00000000" w:rsidP="00000000" w:rsidRDefault="00000000" w:rsidRPr="00000000" w14:paraId="000002D0">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As penalidades serão obrigatoriamente registradas no SICAF.</w:t>
      </w:r>
      <w:r w:rsidDel="00000000" w:rsidR="00000000" w:rsidRPr="00000000">
        <w:rPr>
          <w:rtl w:val="0"/>
        </w:rPr>
      </w:r>
    </w:p>
    <w:p w:rsidR="00000000" w:rsidDel="00000000" w:rsidP="00000000" w:rsidRDefault="00000000" w:rsidRPr="00000000" w14:paraId="000002D1">
      <w:pPr>
        <w:numPr>
          <w:ilvl w:val="1"/>
          <w:numId w:val="3"/>
        </w:numPr>
        <w:spacing w:line="276" w:lineRule="auto"/>
        <w:ind w:left="792" w:hanging="432"/>
      </w:pPr>
      <w:r w:rsidDel="00000000" w:rsidR="00000000" w:rsidRPr="00000000">
        <w:rPr>
          <w:rFonts w:ascii="Arial" w:cs="Arial" w:eastAsia="Arial" w:hAnsi="Arial"/>
          <w:sz w:val="22"/>
          <w:szCs w:val="22"/>
          <w:rtl w:val="0"/>
        </w:rPr>
        <w:t xml:space="preserve">As sanções aqui previstas são independentes entre si, podendo ser aplicadas isoladas ou, no caso das multas, cumulativamente, sem prejuízo de outras medidas cabíveis.</w:t>
      </w:r>
      <w:r w:rsidDel="00000000" w:rsidR="00000000" w:rsidRPr="00000000">
        <w:rPr>
          <w:rtl w:val="0"/>
        </w:rPr>
      </w:r>
    </w:p>
    <w:p w:rsidR="00000000" w:rsidDel="00000000" w:rsidP="00000000" w:rsidRDefault="00000000" w:rsidRPr="00000000" w14:paraId="000002D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3">
      <w:pPr>
        <w:spacing w:line="276" w:lineRule="auto"/>
        <w:ind w:left="107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4">
      <w:pPr>
        <w:widowControl w:val="1"/>
        <w:numPr>
          <w:ilvl w:val="0"/>
          <w:numId w:val="3"/>
        </w:numPr>
        <w:spacing w:after="113" w:line="276" w:lineRule="auto"/>
        <w:ind w:left="360"/>
      </w:pPr>
      <w:r w:rsidDel="00000000" w:rsidR="00000000" w:rsidRPr="00000000">
        <w:rPr>
          <w:rFonts w:ascii="Arial" w:cs="Arial" w:eastAsia="Arial" w:hAnsi="Arial"/>
          <w:b w:val="1"/>
          <w:sz w:val="22"/>
          <w:szCs w:val="22"/>
          <w:rtl w:val="0"/>
        </w:rPr>
        <w:t xml:space="preserve"> CRITÉRIOS DE SELEÇÃO DO FORNECEDOR;</w:t>
      </w:r>
      <w:r w:rsidDel="00000000" w:rsidR="00000000" w:rsidRPr="00000000">
        <w:rPr>
          <w:rtl w:val="0"/>
        </w:rPr>
      </w:r>
    </w:p>
    <w:p w:rsidR="00000000" w:rsidDel="00000000" w:rsidP="00000000" w:rsidRDefault="00000000" w:rsidRPr="00000000" w14:paraId="000002D5">
      <w:pPr>
        <w:widowControl w:val="1"/>
        <w:numPr>
          <w:ilvl w:val="1"/>
          <w:numId w:val="3"/>
        </w:numPr>
        <w:spacing w:after="113" w:line="276" w:lineRule="auto"/>
        <w:ind w:left="792" w:hanging="432"/>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As exigências de habilitação e seleção do fornecedor são as previstas nos arts. 34, 35 e 36 da Resolução CD/FNDE/MEC nº 06, de 08 de maio de 2020, alterada pela Resolução CD/FNDE/MEC nº 20, de 02 de dezembro de 2020, conforme disciplinado no Edital.</w:t>
      </w:r>
      <w:r w:rsidDel="00000000" w:rsidR="00000000" w:rsidRPr="00000000">
        <w:rPr>
          <w:rtl w:val="0"/>
        </w:rPr>
      </w:r>
    </w:p>
    <w:p w:rsidR="00000000" w:rsidDel="00000000" w:rsidP="00000000" w:rsidRDefault="00000000" w:rsidRPr="00000000" w14:paraId="000002D6">
      <w:pPr>
        <w:widowControl w:val="1"/>
        <w:spacing w:after="113" w:line="276"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2D7">
      <w:pPr>
        <w:widowControl w:val="1"/>
        <w:numPr>
          <w:ilvl w:val="0"/>
          <w:numId w:val="3"/>
        </w:numPr>
        <w:spacing w:after="113" w:line="276" w:lineRule="auto"/>
        <w:ind w:left="360"/>
      </w:pPr>
      <w:r w:rsidDel="00000000" w:rsidR="00000000" w:rsidRPr="00000000">
        <w:rPr>
          <w:rFonts w:ascii="Arial" w:cs="Arial" w:eastAsia="Arial" w:hAnsi="Arial"/>
          <w:b w:val="1"/>
          <w:sz w:val="22"/>
          <w:szCs w:val="22"/>
          <w:rtl w:val="0"/>
        </w:rPr>
        <w:t xml:space="preserve">ESTIMATIVA DE PREÇOS E PREÇOS REFERENCIAIS:</w:t>
      </w:r>
    </w:p>
    <w:p w:rsidR="00000000" w:rsidDel="00000000" w:rsidP="00000000" w:rsidRDefault="00000000" w:rsidRPr="00000000" w14:paraId="000002D8">
      <w:pPr>
        <w:widowControl w:val="1"/>
        <w:numPr>
          <w:ilvl w:val="1"/>
          <w:numId w:val="3"/>
        </w:numPr>
        <w:spacing w:after="113" w:line="276" w:lineRule="auto"/>
        <w:ind w:left="792" w:hanging="432"/>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O custo estimado da contratação é de R$ 36.856,80</w:t>
      </w:r>
      <w:r w:rsidDel="00000000" w:rsidR="00000000" w:rsidRPr="00000000">
        <w:rPr>
          <w:rtl w:val="0"/>
        </w:rPr>
      </w:r>
    </w:p>
    <w:p w:rsidR="00000000" w:rsidDel="00000000" w:rsidP="00000000" w:rsidRDefault="00000000" w:rsidRPr="00000000" w14:paraId="000002D9">
      <w:pPr>
        <w:widowControl w:val="1"/>
        <w:spacing w:after="113" w:line="276" w:lineRule="auto"/>
        <w:ind w:left="792"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DA">
      <w:pPr>
        <w:widowControl w:val="1"/>
        <w:numPr>
          <w:ilvl w:val="0"/>
          <w:numId w:val="3"/>
        </w:numPr>
        <w:spacing w:after="113" w:line="276" w:lineRule="auto"/>
        <w:ind w:left="360"/>
      </w:pPr>
      <w:r w:rsidDel="00000000" w:rsidR="00000000" w:rsidRPr="00000000">
        <w:rPr>
          <w:rFonts w:ascii="Arial" w:cs="Arial" w:eastAsia="Arial" w:hAnsi="Arial"/>
          <w:b w:val="1"/>
          <w:sz w:val="22"/>
          <w:szCs w:val="22"/>
          <w:rtl w:val="0"/>
        </w:rPr>
        <w:t xml:space="preserve"> DOS RECURSOS ORÇAMENTÁRIOS:</w:t>
      </w:r>
      <w:r w:rsidDel="00000000" w:rsidR="00000000" w:rsidRPr="00000000">
        <w:rPr>
          <w:rtl w:val="0"/>
        </w:rPr>
      </w:r>
    </w:p>
    <w:p w:rsidR="00000000" w:rsidDel="00000000" w:rsidP="00000000" w:rsidRDefault="00000000" w:rsidRPr="00000000" w14:paraId="000002DB">
      <w:pPr>
        <w:numPr>
          <w:ilvl w:val="1"/>
          <w:numId w:val="3"/>
        </w:numPr>
        <w:spacing w:after="120" w:before="120" w:line="276" w:lineRule="auto"/>
        <w:ind w:left="792" w:hanging="432"/>
      </w:pPr>
      <w:r w:rsidDel="00000000" w:rsidR="00000000" w:rsidRPr="00000000">
        <w:rPr>
          <w:rFonts w:ascii="Arial" w:cs="Arial" w:eastAsia="Arial" w:hAnsi="Arial"/>
          <w:sz w:val="22"/>
          <w:szCs w:val="22"/>
          <w:rtl w:val="0"/>
        </w:rPr>
        <w:t xml:space="preserve">As despesas decorrentes da presente contratação correrão à conta de recursos específicos do Programa Nacional de Alimentação Escolar (PNAE), na dotação abaixo discriminada:</w:t>
      </w:r>
    </w:p>
    <w:p w:rsidR="00000000" w:rsidDel="00000000" w:rsidP="00000000" w:rsidRDefault="00000000" w:rsidRPr="00000000" w14:paraId="000002DC">
      <w:pPr>
        <w:widowControl w:val="1"/>
        <w:spacing w:after="113" w:line="276" w:lineRule="auto"/>
        <w:ind w:left="644"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Natureza de Despesa: 339032</w:t>
      </w:r>
    </w:p>
    <w:p w:rsidR="00000000" w:rsidDel="00000000" w:rsidP="00000000" w:rsidRDefault="00000000" w:rsidRPr="00000000" w14:paraId="000002DD">
      <w:pPr>
        <w:widowControl w:val="1"/>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ab/>
        <w:t xml:space="preserve">Programa de Trabalho Resumido (PTRES): 169949</w:t>
      </w:r>
    </w:p>
    <w:p w:rsidR="00000000" w:rsidDel="00000000" w:rsidP="00000000" w:rsidRDefault="00000000" w:rsidRPr="00000000" w14:paraId="000002DE">
      <w:pPr>
        <w:widowControl w:val="1"/>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ab/>
        <w:t xml:space="preserve">Fonte do Recurso: 0113150072</w:t>
      </w:r>
    </w:p>
    <w:p w:rsidR="00000000" w:rsidDel="00000000" w:rsidP="00000000" w:rsidRDefault="00000000" w:rsidRPr="00000000" w14:paraId="000002DF">
      <w:pPr>
        <w:widowControl w:val="1"/>
        <w:spacing w:line="276" w:lineRule="auto"/>
        <w:rPr>
          <w:highlight w:val="white"/>
        </w:rPr>
      </w:pPr>
      <w:r w:rsidDel="00000000" w:rsidR="00000000" w:rsidRPr="00000000">
        <w:rPr>
          <w:rFonts w:ascii="Arial" w:cs="Arial" w:eastAsia="Arial" w:hAnsi="Arial"/>
          <w:sz w:val="22"/>
          <w:szCs w:val="22"/>
          <w:highlight w:val="white"/>
          <w:rtl w:val="0"/>
        </w:rPr>
        <w:tab/>
        <w:tab/>
        <w:t xml:space="preserve">Unidade de Gestão Responsável (UGR): 154759</w:t>
      </w:r>
      <w:r w:rsidDel="00000000" w:rsidR="00000000" w:rsidRPr="00000000">
        <w:rPr>
          <w:rtl w:val="0"/>
        </w:rPr>
      </w:r>
    </w:p>
    <w:p w:rsidR="00000000" w:rsidDel="00000000" w:rsidP="00000000" w:rsidRDefault="00000000" w:rsidRPr="00000000" w14:paraId="000002E0">
      <w:pPr>
        <w:widowControl w:val="1"/>
        <w:spacing w:after="113" w:line="276" w:lineRule="auto"/>
        <w:ind w:left="644"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ab/>
        <w:t xml:space="preserve">Plano Interno (PI): CFF53M9601N</w:t>
      </w:r>
    </w:p>
    <w:p w:rsidR="00000000" w:rsidDel="00000000" w:rsidP="00000000" w:rsidRDefault="00000000" w:rsidRPr="00000000" w14:paraId="000002E1">
      <w:pPr>
        <w:spacing w:after="120" w:before="120" w:line="276" w:lineRule="auto"/>
        <w:ind w:left="79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2">
      <w:pPr>
        <w:widowControl w:val="1"/>
        <w:spacing w:after="113" w:line="276" w:lineRule="auto"/>
        <w:ind w:left="644" w:firstLine="0"/>
        <w:rPr>
          <w:rFonts w:ascii="Arial" w:cs="Arial" w:eastAsia="Arial" w:hAnsi="Arial"/>
          <w:sz w:val="22"/>
          <w:szCs w:val="22"/>
          <w:highlight w:val="white"/>
        </w:rPr>
      </w:pPr>
      <w:r w:rsidDel="00000000" w:rsidR="00000000" w:rsidRPr="00000000">
        <w:rPr>
          <w:rFonts w:ascii="Arial" w:cs="Arial" w:eastAsia="Arial" w:hAnsi="Arial"/>
          <w:sz w:val="22"/>
          <w:szCs w:val="22"/>
          <w:rtl w:val="0"/>
        </w:rPr>
        <w:tab/>
        <w:tab/>
      </w:r>
      <w:r w:rsidDel="00000000" w:rsidR="00000000" w:rsidRPr="00000000">
        <w:rPr>
          <w:rtl w:val="0"/>
        </w:rPr>
      </w:r>
    </w:p>
    <w:p w:rsidR="00000000" w:rsidDel="00000000" w:rsidP="00000000" w:rsidRDefault="00000000" w:rsidRPr="00000000" w14:paraId="000002E3">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widowControl w:val="1"/>
        <w:spacing w:after="113"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E5">
      <w:pPr>
        <w:widowControl w:val="1"/>
        <w:spacing w:after="113" w:line="276" w:lineRule="auto"/>
        <w:jc w:val="center"/>
        <w:rPr>
          <w:rFonts w:ascii="Liberation Serif" w:cs="Liberation Serif" w:eastAsia="Liberation Serif" w:hAnsi="Liberation Serif"/>
          <w:sz w:val="24"/>
          <w:szCs w:val="24"/>
          <w:highlight w:val="white"/>
        </w:rPr>
      </w:pPr>
      <w:r w:rsidDel="00000000" w:rsidR="00000000" w:rsidRPr="00000000">
        <w:rPr>
          <w:rFonts w:ascii="Arial" w:cs="Arial" w:eastAsia="Arial" w:hAnsi="Arial"/>
          <w:sz w:val="22"/>
          <w:szCs w:val="22"/>
          <w:highlight w:val="white"/>
          <w:rtl w:val="0"/>
        </w:rPr>
        <w:t xml:space="preserve">Coruripe, 23  de Novembro de 2022.</w:t>
      </w:r>
      <w:r w:rsidDel="00000000" w:rsidR="00000000" w:rsidRPr="00000000">
        <w:rPr>
          <w:rtl w:val="0"/>
        </w:rPr>
      </w:r>
    </w:p>
    <w:p w:rsidR="00000000" w:rsidDel="00000000" w:rsidP="00000000" w:rsidRDefault="00000000" w:rsidRPr="00000000" w14:paraId="000002E6">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7">
      <w:pPr>
        <w:widowControl w:val="1"/>
        <w:spacing w:after="113"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19. DAS ASSINATURAS:</w:t>
      </w:r>
      <w:r w:rsidDel="00000000" w:rsidR="00000000" w:rsidRPr="00000000">
        <w:rPr>
          <w:rtl w:val="0"/>
        </w:rPr>
      </w:r>
    </w:p>
    <w:p w:rsidR="00000000" w:rsidDel="00000000" w:rsidP="00000000" w:rsidRDefault="00000000" w:rsidRPr="00000000" w14:paraId="000002E8">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9">
      <w:pPr>
        <w:widowControl w:val="1"/>
        <w:spacing w:after="113"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Declaro que sou solicitante direto da aquisição elencada no presente Termo de Referência, colocando-me à disposição para quaisquer esclarecimentos acerca dos aspectos técnicos e/ou de uso que envolvem a descrição da mesma. Em tempo, certifico que o documento traz os conteúdos previstos na Lei n° 11.947, de 16 de Junho de 2009 e </w:t>
      </w:r>
      <w:r w:rsidDel="00000000" w:rsidR="00000000" w:rsidRPr="00000000">
        <w:rPr>
          <w:rFonts w:ascii="Arial" w:cs="Arial" w:eastAsia="Arial" w:hAnsi="Arial"/>
          <w:sz w:val="22"/>
          <w:szCs w:val="22"/>
          <w:highlight w:val="white"/>
          <w:rtl w:val="0"/>
        </w:rPr>
        <w:t xml:space="preserve">nas </w:t>
        <w:tab/>
        <w:t xml:space="preserve">Resoluções do FNDE relativas ao PNAE</w:t>
      </w:r>
      <w:r w:rsidDel="00000000" w:rsidR="00000000" w:rsidRPr="00000000">
        <w:rPr>
          <w:rFonts w:ascii="Arial" w:cs="Arial" w:eastAsia="Arial" w:hAnsi="Arial"/>
          <w:sz w:val="22"/>
          <w:szCs w:val="22"/>
          <w:rtl w:val="0"/>
        </w:rPr>
        <w:t xml:space="preserve"> e atesto a veracidade das informações relativas à necessidade, finalidade e estimativa da aquisição requerida.</w:t>
      </w:r>
    </w:p>
    <w:p w:rsidR="00000000" w:rsidDel="00000000" w:rsidP="00000000" w:rsidRDefault="00000000" w:rsidRPr="00000000" w14:paraId="000002EA">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B">
      <w:pPr>
        <w:widowControl w:val="1"/>
        <w:spacing w:after="113"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w:t>
      </w:r>
    </w:p>
    <w:p w:rsidR="00000000" w:rsidDel="00000000" w:rsidP="00000000" w:rsidRDefault="00000000" w:rsidRPr="00000000" w14:paraId="000002EC">
      <w:pPr>
        <w:widowControl w:val="1"/>
        <w:spacing w:after="113"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Serviço de Alimentação e Nutrição Escolar / Coordenação de Apoio Acadêmico</w:t>
      </w:r>
      <w:r w:rsidDel="00000000" w:rsidR="00000000" w:rsidRPr="00000000">
        <w:rPr>
          <w:rtl w:val="0"/>
        </w:rPr>
      </w:r>
    </w:p>
    <w:p w:rsidR="00000000" w:rsidDel="00000000" w:rsidP="00000000" w:rsidRDefault="00000000" w:rsidRPr="00000000" w14:paraId="000002ED">
      <w:pPr>
        <w:widowControl w:val="1"/>
        <w:spacing w:after="113"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E">
      <w:pPr>
        <w:widowControl w:val="1"/>
        <w:spacing w:after="113"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2EF">
      <w:pPr>
        <w:widowControl w:val="1"/>
        <w:spacing w:after="113" w:line="276" w:lineRule="auto"/>
        <w:ind w:firstLine="720"/>
        <w:rPr>
          <w:rFonts w:ascii="Arial" w:cs="Arial" w:eastAsia="Arial" w:hAnsi="Arial"/>
          <w:sz w:val="24"/>
          <w:szCs w:val="24"/>
        </w:rPr>
      </w:pPr>
      <w:r w:rsidDel="00000000" w:rsidR="00000000" w:rsidRPr="00000000">
        <w:rPr>
          <w:rFonts w:ascii="Arial" w:cs="Arial" w:eastAsia="Arial" w:hAnsi="Arial"/>
          <w:sz w:val="22"/>
          <w:szCs w:val="22"/>
          <w:rtl w:val="0"/>
        </w:rPr>
        <w:t xml:space="preserve">Declaro que o presente Termo de Referência está de acordo com a legislação vigente que rege a matéria.</w:t>
      </w:r>
      <w:r w:rsidDel="00000000" w:rsidR="00000000" w:rsidRPr="00000000">
        <w:rPr>
          <w:rtl w:val="0"/>
        </w:rPr>
      </w:r>
    </w:p>
    <w:p w:rsidR="00000000" w:rsidDel="00000000" w:rsidP="00000000" w:rsidRDefault="00000000" w:rsidRPr="00000000" w14:paraId="000002F0">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widowControl w:val="1"/>
        <w:spacing w:after="113"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w:t>
      </w:r>
    </w:p>
    <w:p w:rsidR="00000000" w:rsidDel="00000000" w:rsidP="00000000" w:rsidRDefault="00000000" w:rsidRPr="00000000" w14:paraId="000002F2">
      <w:pPr>
        <w:widowControl w:val="1"/>
        <w:spacing w:after="113"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Coordenação de Suprimentos</w:t>
      </w:r>
    </w:p>
    <w:p w:rsidR="00000000" w:rsidDel="00000000" w:rsidP="00000000" w:rsidRDefault="00000000" w:rsidRPr="00000000" w14:paraId="000002F3">
      <w:pPr>
        <w:widowControl w:val="1"/>
        <w:spacing w:after="113"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4">
      <w:pPr>
        <w:widowControl w:val="1"/>
        <w:spacing w:after="113"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5">
      <w:pPr>
        <w:widowControl w:val="1"/>
        <w:spacing w:after="113" w:line="276" w:lineRule="auto"/>
        <w:rPr>
          <w:rFonts w:ascii="Arial" w:cs="Arial" w:eastAsia="Arial" w:hAnsi="Arial"/>
          <w:sz w:val="24"/>
          <w:szCs w:val="24"/>
        </w:rPr>
      </w:pPr>
      <w:r w:rsidDel="00000000" w:rsidR="00000000" w:rsidRPr="00000000">
        <w:rPr>
          <w:rFonts w:ascii="Arial" w:cs="Arial" w:eastAsia="Arial" w:hAnsi="Arial"/>
          <w:sz w:val="22"/>
          <w:szCs w:val="22"/>
          <w:rtl w:val="0"/>
        </w:rPr>
        <w:tab/>
        <w:t xml:space="preserve">Ratifico a necessidade, oportunidade e conveniência da contratação dos serviços requisitados no presente Termo de Referência, assim como a adequação do mesmo aos ditames legais.</w:t>
      </w:r>
      <w:r w:rsidDel="00000000" w:rsidR="00000000" w:rsidRPr="00000000">
        <w:rPr>
          <w:rtl w:val="0"/>
        </w:rPr>
      </w:r>
    </w:p>
    <w:p w:rsidR="00000000" w:rsidDel="00000000" w:rsidP="00000000" w:rsidRDefault="00000000" w:rsidRPr="00000000" w14:paraId="000002F6">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7">
      <w:pPr>
        <w:widowControl w:val="1"/>
        <w:spacing w:after="113"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2F8">
      <w:pPr>
        <w:widowControl w:val="1"/>
        <w:spacing w:line="276" w:lineRule="auto"/>
        <w:jc w:val="center"/>
        <w:rPr>
          <w:rFonts w:ascii="Arial" w:cs="Arial" w:eastAsia="Arial" w:hAnsi="Arial"/>
          <w:sz w:val="24"/>
          <w:szCs w:val="24"/>
        </w:rPr>
      </w:pPr>
      <w:r w:rsidDel="00000000" w:rsidR="00000000" w:rsidRPr="00000000">
        <w:rPr>
          <w:rFonts w:ascii="Arial" w:cs="Arial" w:eastAsia="Arial" w:hAnsi="Arial"/>
          <w:b w:val="1"/>
          <w:sz w:val="22"/>
          <w:szCs w:val="22"/>
          <w:rtl w:val="0"/>
        </w:rPr>
        <w:t xml:space="preserve">Diretoria de Administração</w:t>
      </w:r>
      <w:r w:rsidDel="00000000" w:rsidR="00000000" w:rsidRPr="00000000">
        <w:rPr>
          <w:rtl w:val="0"/>
        </w:rPr>
      </w:r>
    </w:p>
    <w:p w:rsidR="00000000" w:rsidDel="00000000" w:rsidP="00000000" w:rsidRDefault="00000000" w:rsidRPr="00000000" w14:paraId="000002F9">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A">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B">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C">
      <w:pPr>
        <w:widowControl w:val="1"/>
        <w:spacing w:after="113" w:line="276" w:lineRule="auto"/>
        <w:rPr>
          <w:rFonts w:ascii="Arial" w:cs="Arial" w:eastAsia="Arial" w:hAnsi="Arial"/>
          <w:sz w:val="24"/>
          <w:szCs w:val="24"/>
        </w:rPr>
      </w:pPr>
      <w:r w:rsidDel="00000000" w:rsidR="00000000" w:rsidRPr="00000000">
        <w:rPr>
          <w:rFonts w:ascii="Arial" w:cs="Arial" w:eastAsia="Arial" w:hAnsi="Arial"/>
          <w:sz w:val="22"/>
          <w:szCs w:val="22"/>
          <w:rtl w:val="0"/>
        </w:rPr>
        <w:tab/>
        <w:t xml:space="preserve">Declaro que estou de acordo com todas as informações prestadas nas declarações e assinaturas acima, ao tempo em que APROVO o presente Termo de Referência. </w:t>
      </w:r>
      <w:r w:rsidDel="00000000" w:rsidR="00000000" w:rsidRPr="00000000">
        <w:rPr>
          <w:rtl w:val="0"/>
        </w:rPr>
      </w:r>
    </w:p>
    <w:p w:rsidR="00000000" w:rsidDel="00000000" w:rsidP="00000000" w:rsidRDefault="00000000" w:rsidRPr="00000000" w14:paraId="000002FD">
      <w:pPr>
        <w:widowControl w:val="1"/>
        <w:spacing w:after="113"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E">
      <w:pPr>
        <w:widowControl w:val="1"/>
        <w:spacing w:after="113"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2FF">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Direção-Geral</w:t>
      </w:r>
      <w:r w:rsidDel="00000000" w:rsidR="00000000" w:rsidRPr="00000000">
        <w:rPr>
          <w:rtl w:val="0"/>
        </w:rPr>
      </w:r>
    </w:p>
    <w:p w:rsidR="00000000" w:rsidDel="00000000" w:rsidP="00000000" w:rsidRDefault="00000000" w:rsidRPr="00000000" w14:paraId="00000300">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1">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2">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3">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4">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5">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6">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7">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8">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9">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A">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B">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C">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D">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E">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F">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0">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1">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2">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3">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4">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5">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6">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7">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8">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9">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A">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B">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C">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D">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E">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1F">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20">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21">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22">
      <w:pPr>
        <w:widowControl w:val="1"/>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23">
      <w:pPr>
        <w:widowControl w:val="1"/>
        <w:spacing w:line="276" w:lineRule="auto"/>
        <w:jc w:val="left"/>
        <w:rPr>
          <w:rFonts w:ascii="Arial" w:cs="Arial" w:eastAsia="Arial" w:hAnsi="Arial"/>
          <w:b w:val="1"/>
          <w:sz w:val="22"/>
          <w:szCs w:val="22"/>
        </w:rPr>
        <w:sectPr>
          <w:headerReference r:id="rId7" w:type="default"/>
          <w:headerReference r:id="rId8" w:type="even"/>
          <w:pgSz w:h="16838" w:w="11906" w:orient="portrait"/>
          <w:pgMar w:bottom="1134" w:top="1134" w:left="1134" w:right="1134" w:header="284" w:footer="0"/>
          <w:pgNumType w:start="1"/>
        </w:sectPr>
      </w:pPr>
      <w:r w:rsidDel="00000000" w:rsidR="00000000" w:rsidRPr="00000000">
        <w:rPr>
          <w:rtl w:val="0"/>
        </w:rPr>
      </w:r>
    </w:p>
    <w:p w:rsidR="00000000" w:rsidDel="00000000" w:rsidP="00000000" w:rsidRDefault="00000000" w:rsidRPr="00000000" w14:paraId="00000324">
      <w:pPr>
        <w:spacing w:before="2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ANEXO II</w:t>
      </w:r>
    </w:p>
    <w:p w:rsidR="00000000" w:rsidDel="00000000" w:rsidP="00000000" w:rsidRDefault="00000000" w:rsidRPr="00000000" w14:paraId="00000325">
      <w:pPr>
        <w:spacing w:before="28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PROJETO DE VENDA</w:t>
      </w:r>
    </w:p>
    <w:p w:rsidR="00000000" w:rsidDel="00000000" w:rsidP="00000000" w:rsidRDefault="00000000" w:rsidRPr="00000000" w14:paraId="00000326">
      <w:pPr>
        <w:spacing w:before="549"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GRUPOS FORMAIS</w:t>
      </w:r>
      <w:r w:rsidDel="00000000" w:rsidR="00000000" w:rsidRPr="00000000">
        <w:rPr>
          <w:rtl w:val="0"/>
        </w:rPr>
      </w:r>
    </w:p>
    <w:tbl>
      <w:tblPr>
        <w:tblStyle w:val="Table4"/>
        <w:tblW w:w="14918.000000000002" w:type="dxa"/>
        <w:jc w:val="left"/>
        <w:tblInd w:w="-901.0" w:type="dxa"/>
        <w:tblLayout w:type="fixed"/>
        <w:tblLook w:val="0000"/>
      </w:tblPr>
      <w:tblGrid>
        <w:gridCol w:w="4351"/>
        <w:gridCol w:w="3693"/>
        <w:gridCol w:w="4"/>
        <w:gridCol w:w="3688"/>
        <w:gridCol w:w="3"/>
        <w:gridCol w:w="3179"/>
        <w:tblGridChange w:id="0">
          <w:tblGrid>
            <w:gridCol w:w="4351"/>
            <w:gridCol w:w="3693"/>
            <w:gridCol w:w="4"/>
            <w:gridCol w:w="3688"/>
            <w:gridCol w:w="3"/>
            <w:gridCol w:w="3179"/>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7">
            <w:pPr>
              <w:jc w:val="center"/>
              <w:rPr>
                <w:rFonts w:ascii="Arial" w:cs="Arial" w:eastAsia="Arial" w:hAnsi="Arial"/>
              </w:rPr>
            </w:pPr>
            <w:r w:rsidDel="00000000" w:rsidR="00000000" w:rsidRPr="00000000">
              <w:rPr>
                <w:rFonts w:ascii="Arial" w:cs="Arial" w:eastAsia="Arial" w:hAnsi="Arial"/>
                <w:b w:val="1"/>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2D">
            <w:pPr>
              <w:spacing w:after="200" w:lineRule="auto"/>
              <w:ind w:right="-24"/>
              <w:jc w:val="center"/>
              <w:rPr>
                <w:rFonts w:ascii="Arial" w:cs="Arial" w:eastAsia="Arial" w:hAnsi="Arial"/>
              </w:rPr>
            </w:pPr>
            <w:r w:rsidDel="00000000" w:rsidR="00000000" w:rsidRPr="00000000">
              <w:rPr>
                <w:rFonts w:ascii="Arial" w:cs="Arial" w:eastAsia="Arial" w:hAnsi="Arial"/>
                <w:rtl w:val="0"/>
              </w:rPr>
              <w:t xml:space="preserve">IDENTIFICAÇÃO DA PROPOSTA DE ATENDIMENTO AO EDITAL/</w:t>
            </w:r>
            <w:r w:rsidDel="00000000" w:rsidR="00000000" w:rsidRPr="00000000">
              <w:rPr>
                <w:rFonts w:ascii="Arial" w:cs="Arial" w:eastAsia="Arial" w:hAnsi="Arial"/>
                <w:b w:val="1"/>
                <w:rtl w:val="0"/>
              </w:rPr>
              <w:t xml:space="preserve">CHAMADA PÚBLICA Nº 01/2022 </w:t>
            </w:r>
            <w:r w:rsidDel="00000000" w:rsidR="00000000" w:rsidRPr="00000000">
              <w:rPr>
                <w:rFonts w:ascii="Arial" w:cs="Arial" w:eastAsia="Arial" w:hAnsi="Arial"/>
                <w:rtl w:val="0"/>
              </w:rPr>
              <w:t xml:space="preserve">DO INSTITUTO FEDERAL DE ALAGOAS – CAMPUS </w:t>
            </w:r>
            <w:r w:rsidDel="00000000" w:rsidR="00000000" w:rsidRPr="00000000">
              <w:rPr>
                <w:rFonts w:ascii="Arial" w:cs="Arial" w:eastAsia="Arial" w:hAnsi="Arial"/>
                <w:rtl w:val="0"/>
              </w:rPr>
              <w:t xml:space="preserve">CORURIPE</w:t>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3">
            <w:pPr>
              <w:ind w:left="-567" w:right="737" w:hanging="567"/>
              <w:jc w:val="center"/>
              <w:rPr>
                <w:rFonts w:ascii="Arial" w:cs="Arial" w:eastAsia="Arial" w:hAnsi="Arial"/>
              </w:rPr>
            </w:pPr>
            <w:r w:rsidDel="00000000" w:rsidR="00000000" w:rsidRPr="00000000">
              <w:rPr>
                <w:rFonts w:ascii="Arial" w:cs="Arial" w:eastAsia="Arial" w:hAnsi="Arial"/>
                <w:b w:val="1"/>
                <w:rtl w:val="0"/>
              </w:rPr>
              <w:t xml:space="preserve">I – IDENTIFICAÇÃO DOS FORNECEDORES</w:t>
            </w:r>
            <w:r w:rsidDel="00000000" w:rsidR="00000000" w:rsidRPr="00000000">
              <w:rPr>
                <w:rtl w:val="0"/>
              </w:rPr>
            </w:r>
          </w:p>
        </w:tc>
      </w:tr>
      <w:tr>
        <w:trPr>
          <w:cantSplit w:val="0"/>
          <w:trHeight w:val="276"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9">
            <w:pPr>
              <w:jc w:val="center"/>
              <w:rPr>
                <w:rFonts w:ascii="Arial" w:cs="Arial" w:eastAsia="Arial" w:hAnsi="Arial"/>
              </w:rPr>
            </w:pPr>
            <w:r w:rsidDel="00000000" w:rsidR="00000000" w:rsidRPr="00000000">
              <w:rPr>
                <w:rFonts w:ascii="Arial" w:cs="Arial" w:eastAsia="Arial" w:hAnsi="Arial"/>
                <w:b w:val="1"/>
                <w:rtl w:val="0"/>
              </w:rPr>
              <w:t xml:space="preserve">GRUPO FORMAL</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3F">
            <w:pPr>
              <w:ind w:left="136" w:firstLine="0"/>
              <w:rPr>
                <w:rFonts w:ascii="Arial" w:cs="Arial" w:eastAsia="Arial" w:hAnsi="Arial"/>
              </w:rPr>
            </w:pPr>
            <w:r w:rsidDel="00000000" w:rsidR="00000000" w:rsidRPr="00000000">
              <w:rPr>
                <w:rFonts w:ascii="Arial" w:cs="Arial" w:eastAsia="Arial" w:hAnsi="Arial"/>
                <w:rtl w:val="0"/>
              </w:rPr>
              <w:t xml:space="preserve">1. Nome do Proponente</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2">
            <w:pPr>
              <w:ind w:left="130" w:firstLine="0"/>
              <w:rPr>
                <w:rFonts w:ascii="Arial" w:cs="Arial" w:eastAsia="Arial" w:hAnsi="Arial"/>
              </w:rPr>
            </w:pPr>
            <w:r w:rsidDel="00000000" w:rsidR="00000000" w:rsidRPr="00000000">
              <w:rPr>
                <w:rFonts w:ascii="Arial" w:cs="Arial" w:eastAsia="Arial" w:hAnsi="Arial"/>
                <w:rtl w:val="0"/>
              </w:rPr>
              <w:t xml:space="preserve">2. CNPJ</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5">
            <w:pPr>
              <w:ind w:left="129" w:firstLine="0"/>
              <w:rPr>
                <w:rFonts w:ascii="Arial" w:cs="Arial" w:eastAsia="Arial" w:hAnsi="Arial"/>
              </w:rPr>
            </w:pPr>
            <w:r w:rsidDel="00000000" w:rsidR="00000000" w:rsidRPr="00000000">
              <w:rPr>
                <w:rFonts w:ascii="Arial" w:cs="Arial" w:eastAsia="Arial" w:hAnsi="Arial"/>
                <w:rtl w:val="0"/>
              </w:rPr>
              <w:t xml:space="preserve">3. Endereço</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8">
            <w:pPr>
              <w:ind w:left="123" w:firstLine="0"/>
              <w:rPr>
                <w:rFonts w:ascii="Arial" w:cs="Arial" w:eastAsia="Arial" w:hAnsi="Arial"/>
              </w:rPr>
            </w:pPr>
            <w:r w:rsidDel="00000000" w:rsidR="00000000" w:rsidRPr="00000000">
              <w:rPr>
                <w:rFonts w:ascii="Arial" w:cs="Arial" w:eastAsia="Arial" w:hAnsi="Arial"/>
                <w:rtl w:val="0"/>
              </w:rPr>
              <w:t xml:space="preserve">4. Município/UF</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B">
            <w:pPr>
              <w:ind w:left="128" w:firstLine="0"/>
              <w:rPr>
                <w:rFonts w:ascii="Arial" w:cs="Arial" w:eastAsia="Arial" w:hAnsi="Arial"/>
              </w:rPr>
            </w:pPr>
            <w:r w:rsidDel="00000000" w:rsidR="00000000" w:rsidRPr="00000000">
              <w:rPr>
                <w:rFonts w:ascii="Arial" w:cs="Arial" w:eastAsia="Arial" w:hAnsi="Arial"/>
                <w:rtl w:val="0"/>
              </w:rPr>
              <w:t xml:space="preserve">5. E-mail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4C">
            <w:pPr>
              <w:ind w:left="129" w:firstLine="0"/>
              <w:rPr>
                <w:rFonts w:ascii="Arial" w:cs="Arial" w:eastAsia="Arial" w:hAnsi="Arial"/>
              </w:rPr>
            </w:pPr>
            <w:r w:rsidDel="00000000" w:rsidR="00000000" w:rsidRPr="00000000">
              <w:rPr>
                <w:rFonts w:ascii="Arial" w:cs="Arial" w:eastAsia="Arial" w:hAnsi="Arial"/>
                <w:rtl w:val="0"/>
              </w:rPr>
              <w:t xml:space="preserve">6. DDD/Fone</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0">
            <w:pPr>
              <w:ind w:left="128" w:firstLine="0"/>
              <w:rPr>
                <w:rFonts w:ascii="Arial" w:cs="Arial" w:eastAsia="Arial" w:hAnsi="Arial"/>
              </w:rPr>
            </w:pPr>
            <w:r w:rsidDel="00000000" w:rsidR="00000000" w:rsidRPr="00000000">
              <w:rPr>
                <w:rFonts w:ascii="Arial" w:cs="Arial" w:eastAsia="Arial" w:hAnsi="Arial"/>
                <w:rtl w:val="0"/>
              </w:rPr>
              <w:t xml:space="preserve">7. 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1">
            <w:pPr>
              <w:ind w:left="126" w:firstLine="0"/>
              <w:rPr>
                <w:rFonts w:ascii="Arial" w:cs="Arial" w:eastAsia="Arial" w:hAnsi="Arial"/>
              </w:rPr>
            </w:pPr>
            <w:r w:rsidDel="00000000" w:rsidR="00000000" w:rsidRPr="00000000">
              <w:rPr>
                <w:rFonts w:ascii="Arial" w:cs="Arial" w:eastAsia="Arial" w:hAnsi="Arial"/>
                <w:rtl w:val="0"/>
              </w:rPr>
              <w:t xml:space="preserve">8. Nº DAP Jurídica</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2">
            <w:pPr>
              <w:ind w:left="126" w:firstLine="0"/>
              <w:rPr>
                <w:rFonts w:ascii="Arial" w:cs="Arial" w:eastAsia="Arial" w:hAnsi="Arial"/>
              </w:rPr>
            </w:pPr>
            <w:r w:rsidDel="00000000" w:rsidR="00000000" w:rsidRPr="00000000">
              <w:rPr>
                <w:rFonts w:ascii="Arial" w:cs="Arial" w:eastAsia="Arial" w:hAnsi="Arial"/>
                <w:rtl w:val="0"/>
              </w:rPr>
              <w:t xml:space="preserve">9. Banco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3">
            <w:pPr>
              <w:ind w:left="136" w:firstLine="0"/>
              <w:rPr>
                <w:rFonts w:ascii="Arial" w:cs="Arial" w:eastAsia="Arial" w:hAnsi="Arial"/>
              </w:rPr>
            </w:pPr>
            <w:r w:rsidDel="00000000" w:rsidR="00000000" w:rsidRPr="00000000">
              <w:rPr>
                <w:rFonts w:ascii="Arial" w:cs="Arial" w:eastAsia="Arial" w:hAnsi="Arial"/>
                <w:rtl w:val="0"/>
              </w:rPr>
              <w:t xml:space="preserve">10. Agência Corrente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5">
            <w:pPr>
              <w:ind w:left="136" w:firstLine="0"/>
              <w:rPr>
                <w:rFonts w:ascii="Arial" w:cs="Arial" w:eastAsia="Arial" w:hAnsi="Arial"/>
              </w:rPr>
            </w:pPr>
            <w:r w:rsidDel="00000000" w:rsidR="00000000" w:rsidRPr="00000000">
              <w:rPr>
                <w:rFonts w:ascii="Arial" w:cs="Arial" w:eastAsia="Arial" w:hAnsi="Arial"/>
                <w:rtl w:val="0"/>
              </w:rPr>
              <w:t xml:space="preserve">11. Conta Nº da Conta</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7">
            <w:pPr>
              <w:ind w:left="136" w:firstLine="0"/>
              <w:rPr>
                <w:rFonts w:ascii="Arial" w:cs="Arial" w:eastAsia="Arial" w:hAnsi="Arial"/>
              </w:rPr>
            </w:pPr>
            <w:r w:rsidDel="00000000" w:rsidR="00000000" w:rsidRPr="00000000">
              <w:rPr>
                <w:rFonts w:ascii="Arial" w:cs="Arial" w:eastAsia="Arial" w:hAnsi="Arial"/>
                <w:rtl w:val="0"/>
              </w:rPr>
              <w:t xml:space="preserve">12. Nº de Associados</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8">
            <w:pPr>
              <w:ind w:left="136" w:right="691" w:firstLine="0"/>
              <w:rPr>
                <w:rFonts w:ascii="Arial" w:cs="Arial" w:eastAsia="Arial" w:hAnsi="Arial"/>
              </w:rPr>
            </w:pPr>
            <w:r w:rsidDel="00000000" w:rsidR="00000000" w:rsidRPr="00000000">
              <w:rPr>
                <w:rFonts w:ascii="Arial" w:cs="Arial" w:eastAsia="Arial" w:hAnsi="Arial"/>
                <w:rtl w:val="0"/>
              </w:rPr>
              <w:t xml:space="preserve">13. Nº de Associados de acordo com a Lei nº 11.326/2006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C">
            <w:pPr>
              <w:ind w:left="170" w:right="113" w:firstLine="0"/>
              <w:rPr>
                <w:rFonts w:ascii="Arial" w:cs="Arial" w:eastAsia="Arial" w:hAnsi="Arial"/>
              </w:rPr>
            </w:pPr>
            <w:r w:rsidDel="00000000" w:rsidR="00000000" w:rsidRPr="00000000">
              <w:rPr>
                <w:rFonts w:ascii="Arial" w:cs="Arial" w:eastAsia="Arial" w:hAnsi="Arial"/>
                <w:rtl w:val="0"/>
              </w:rPr>
              <w:t xml:space="preserve">14. Nº de Associados com DAP Física</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D">
            <w:pPr>
              <w:ind w:left="136" w:firstLine="0"/>
              <w:rPr>
                <w:rFonts w:ascii="Arial" w:cs="Arial" w:eastAsia="Arial" w:hAnsi="Arial"/>
              </w:rPr>
            </w:pPr>
            <w:r w:rsidDel="00000000" w:rsidR="00000000" w:rsidRPr="00000000">
              <w:rPr>
                <w:rFonts w:ascii="Arial" w:cs="Arial" w:eastAsia="Arial" w:hAnsi="Arial"/>
                <w:rtl w:val="0"/>
              </w:rPr>
              <w:t xml:space="preserve">15. Nome do representante legal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5E">
            <w:pPr>
              <w:ind w:left="136" w:firstLine="0"/>
              <w:rPr>
                <w:rFonts w:ascii="Arial" w:cs="Arial" w:eastAsia="Arial" w:hAnsi="Arial"/>
              </w:rPr>
            </w:pPr>
            <w:r w:rsidDel="00000000" w:rsidR="00000000" w:rsidRPr="00000000">
              <w:rPr>
                <w:rFonts w:ascii="Arial" w:cs="Arial" w:eastAsia="Arial" w:hAnsi="Arial"/>
                <w:rtl w:val="0"/>
              </w:rPr>
              <w:t xml:space="preserve">16.CPF</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2">
            <w:pPr>
              <w:ind w:left="136" w:firstLine="0"/>
              <w:rPr>
                <w:rFonts w:ascii="Arial" w:cs="Arial" w:eastAsia="Arial" w:hAnsi="Arial"/>
              </w:rPr>
            </w:pPr>
            <w:r w:rsidDel="00000000" w:rsidR="00000000" w:rsidRPr="00000000">
              <w:rPr>
                <w:rFonts w:ascii="Arial" w:cs="Arial" w:eastAsia="Arial" w:hAnsi="Arial"/>
                <w:rtl w:val="0"/>
              </w:rPr>
              <w:t xml:space="preserve">17.DDD/Fone</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3">
            <w:pPr>
              <w:ind w:left="136" w:firstLine="0"/>
              <w:rPr>
                <w:rFonts w:ascii="Arial" w:cs="Arial" w:eastAsia="Arial" w:hAnsi="Arial"/>
              </w:rPr>
            </w:pPr>
            <w:r w:rsidDel="00000000" w:rsidR="00000000" w:rsidRPr="00000000">
              <w:rPr>
                <w:rFonts w:ascii="Arial" w:cs="Arial" w:eastAsia="Arial" w:hAnsi="Arial"/>
                <w:rtl w:val="0"/>
              </w:rPr>
              <w:t xml:space="preserve">18. Endereço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6">
            <w:pPr>
              <w:ind w:left="136" w:firstLine="0"/>
              <w:rPr>
                <w:rFonts w:ascii="Arial" w:cs="Arial" w:eastAsia="Arial" w:hAnsi="Arial"/>
              </w:rPr>
            </w:pPr>
            <w:r w:rsidDel="00000000" w:rsidR="00000000" w:rsidRPr="00000000">
              <w:rPr>
                <w:rFonts w:ascii="Arial" w:cs="Arial" w:eastAsia="Arial" w:hAnsi="Arial"/>
                <w:rtl w:val="0"/>
              </w:rPr>
              <w:t xml:space="preserve">19. Município/UF</w:t>
            </w:r>
          </w:p>
        </w:tc>
      </w:tr>
    </w:tbl>
    <w:p w:rsidR="00000000" w:rsidDel="00000000" w:rsidP="00000000" w:rsidRDefault="00000000" w:rsidRPr="00000000" w14:paraId="000003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A">
      <w:pPr>
        <w:rPr>
          <w:rFonts w:ascii="Arial" w:cs="Arial" w:eastAsia="Arial" w:hAnsi="Arial"/>
          <w:sz w:val="22"/>
          <w:szCs w:val="22"/>
        </w:rPr>
      </w:pPr>
      <w:r w:rsidDel="00000000" w:rsidR="00000000" w:rsidRPr="00000000">
        <w:rPr>
          <w:rtl w:val="0"/>
        </w:rPr>
      </w:r>
    </w:p>
    <w:tbl>
      <w:tblPr>
        <w:tblStyle w:val="Table5"/>
        <w:tblW w:w="14113.0" w:type="dxa"/>
        <w:jc w:val="left"/>
        <w:tblInd w:w="-230.0" w:type="dxa"/>
        <w:tblLayout w:type="fixed"/>
        <w:tblLook w:val="0000"/>
      </w:tblPr>
      <w:tblGrid>
        <w:gridCol w:w="1525"/>
        <w:gridCol w:w="968"/>
        <w:gridCol w:w="8"/>
        <w:gridCol w:w="1621"/>
        <w:gridCol w:w="7"/>
        <w:gridCol w:w="2095"/>
        <w:gridCol w:w="7"/>
        <w:gridCol w:w="4"/>
        <w:gridCol w:w="2727"/>
        <w:gridCol w:w="3"/>
        <w:gridCol w:w="379"/>
        <w:gridCol w:w="959"/>
        <w:gridCol w:w="1250"/>
        <w:gridCol w:w="9"/>
        <w:gridCol w:w="2551"/>
        <w:tblGridChange w:id="0">
          <w:tblGrid>
            <w:gridCol w:w="1525"/>
            <w:gridCol w:w="968"/>
            <w:gridCol w:w="8"/>
            <w:gridCol w:w="1621"/>
            <w:gridCol w:w="7"/>
            <w:gridCol w:w="2095"/>
            <w:gridCol w:w="7"/>
            <w:gridCol w:w="4"/>
            <w:gridCol w:w="2727"/>
            <w:gridCol w:w="3"/>
            <w:gridCol w:w="379"/>
            <w:gridCol w:w="959"/>
            <w:gridCol w:w="1250"/>
            <w:gridCol w:w="9"/>
            <w:gridCol w:w="255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6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 IDENTIFICAÇÃO DA ENTIDADE EXECUTORA DO PNAE/FNDE/MEC</w:t>
            </w:r>
            <w:r w:rsidDel="00000000" w:rsidR="00000000" w:rsidRPr="00000000">
              <w:rPr>
                <w:rtl w:val="0"/>
              </w:rPr>
            </w:r>
          </w:p>
        </w:tc>
      </w:tr>
      <w:tr>
        <w:trPr>
          <w:cantSplit w:val="0"/>
          <w:trHeight w:val="547"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7A">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1.Nome da Entidade:</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82">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CNPJ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86">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Município/UF</w:t>
            </w:r>
          </w:p>
        </w:tc>
      </w:tr>
      <w:tr>
        <w:trPr>
          <w:cantSplit w:val="0"/>
          <w:trHeight w:val="547"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89">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Endereço</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94">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DDD/Fone</w:t>
            </w:r>
          </w:p>
        </w:tc>
      </w:tr>
      <w:tr>
        <w:trPr>
          <w:cantSplit w:val="0"/>
          <w:trHeight w:val="548"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98">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Nome do representante e e-mail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A3">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CPF</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A7">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 RELAÇÃO DE PRODUTOS</w:t>
            </w:r>
            <w:r w:rsidDel="00000000" w:rsidR="00000000" w:rsidRPr="00000000">
              <w:rPr>
                <w:rtl w:val="0"/>
              </w:rPr>
            </w:r>
          </w:p>
        </w:tc>
      </w:tr>
      <w:tr>
        <w:trPr>
          <w:cantSplit w:val="0"/>
          <w:trHeight w:val="1080"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B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1.Produto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B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 Unidade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B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 Quantidade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B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 Cronograma de  </w:t>
            </w:r>
          </w:p>
          <w:p w:rsidR="00000000" w:rsidDel="00000000" w:rsidP="00000000" w:rsidRDefault="00000000" w:rsidRPr="00000000" w14:paraId="000003C5">
            <w:pPr>
              <w:spacing w:before="9"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6">
            <w:pPr>
              <w:spacing w:line="276" w:lineRule="auto"/>
              <w:jc w:val="left"/>
              <w:rPr>
                <w:rFonts w:ascii="Arial" w:cs="Arial" w:eastAsia="Arial" w:hAnsi="Arial"/>
                <w:sz w:val="22"/>
                <w:szCs w:val="22"/>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9">
            <w:pPr>
              <w:spacing w:line="276" w:lineRule="auto"/>
              <w:jc w:val="left"/>
              <w:rPr>
                <w:rFonts w:ascii="Arial" w:cs="Arial" w:eastAsia="Arial" w:hAnsi="Arial"/>
                <w:sz w:val="22"/>
                <w:szCs w:val="22"/>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B">
            <w:pPr>
              <w:spacing w:line="276" w:lineRule="auto"/>
              <w:jc w:val="left"/>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D">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4.1. Unitário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0">
            <w:pPr>
              <w:ind w:left="1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4.2.Total</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3">
            <w:pPr>
              <w:spacing w:line="276" w:lineRule="auto"/>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B">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2">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A">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1">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9">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0">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8">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F">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7">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E">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20">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Obs.: * Preço publicado no Edital</w:t>
            </w:r>
            <w:r w:rsidDel="00000000" w:rsidR="00000000" w:rsidRPr="00000000">
              <w:rPr>
                <w:rFonts w:ascii="Arial" w:cs="Arial" w:eastAsia="Arial" w:hAnsi="Arial"/>
                <w:b w:val="1"/>
                <w:sz w:val="22"/>
                <w:szCs w:val="22"/>
                <w:rtl w:val="0"/>
              </w:rPr>
              <w:t xml:space="preserve"> Nº 01/2022 </w:t>
            </w:r>
            <w:r w:rsidDel="00000000" w:rsidR="00000000" w:rsidRPr="00000000">
              <w:rPr>
                <w:rFonts w:ascii="Arial" w:cs="Arial" w:eastAsia="Arial" w:hAnsi="Arial"/>
                <w:sz w:val="22"/>
                <w:szCs w:val="22"/>
                <w:rtl w:val="0"/>
              </w:rPr>
              <w:t xml:space="preserve">do Instituto Federal de Alagoas – Campus </w:t>
            </w:r>
            <w:r w:rsidDel="00000000" w:rsidR="00000000" w:rsidRPr="00000000">
              <w:rPr>
                <w:rFonts w:ascii="Arial" w:cs="Arial" w:eastAsia="Arial" w:hAnsi="Arial"/>
                <w:sz w:val="22"/>
                <w:szCs w:val="22"/>
                <w:rtl w:val="0"/>
              </w:rPr>
              <w:t xml:space="preserve">Coruripe (o mesmo que consta na chamada pública).</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2F">
            <w:pPr>
              <w:rPr>
                <w:rFonts w:ascii="Arial" w:cs="Arial" w:eastAsia="Arial" w:hAnsi="Arial"/>
                <w:sz w:val="22"/>
                <w:szCs w:val="22"/>
                <w:highlight w:val="cyan"/>
              </w:rPr>
            </w:pPr>
            <w:r w:rsidDel="00000000" w:rsidR="00000000" w:rsidRPr="00000000">
              <w:rPr>
                <w:rFonts w:ascii="Arial" w:cs="Arial" w:eastAsia="Arial" w:hAnsi="Arial"/>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430">
            <w:pPr>
              <w:rPr>
                <w:rFonts w:ascii="Arial" w:cs="Arial" w:eastAsia="Arial" w:hAnsi="Arial"/>
                <w:sz w:val="22"/>
                <w:szCs w:val="22"/>
              </w:rPr>
            </w:pPr>
            <w:r w:rsidDel="00000000" w:rsidR="00000000" w:rsidRPr="00000000">
              <w:rPr>
                <w:rFonts w:ascii="Arial" w:cs="Arial" w:eastAsia="Arial" w:hAnsi="Arial"/>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816"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3F">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47">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Representante do Grupo Formal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4B">
            <w:pPr>
              <w:ind w:left="1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Fone/E-mail:</w:t>
            </w:r>
          </w:p>
        </w:tc>
      </w:tr>
    </w:tbl>
    <w:p w:rsidR="00000000" w:rsidDel="00000000" w:rsidP="00000000" w:rsidRDefault="00000000" w:rsidRPr="00000000" w14:paraId="0000044E">
      <w:pPr>
        <w:rPr>
          <w:rFonts w:ascii="Arial" w:cs="Arial" w:eastAsia="Arial" w:hAnsi="Arial"/>
          <w:b w:val="1"/>
          <w:color w:val="002060"/>
          <w:sz w:val="22"/>
          <w:szCs w:val="22"/>
          <w:u w:val="single"/>
        </w:rPr>
      </w:pPr>
      <w:r w:rsidDel="00000000" w:rsidR="00000000" w:rsidRPr="00000000">
        <w:rPr>
          <w:rtl w:val="0"/>
        </w:rPr>
      </w:r>
    </w:p>
    <w:p w:rsidR="00000000" w:rsidDel="00000000" w:rsidP="00000000" w:rsidRDefault="00000000" w:rsidRPr="00000000" w14:paraId="0000044F">
      <w:pPr>
        <w:rPr>
          <w:rFonts w:ascii="Arial" w:cs="Arial" w:eastAsia="Arial" w:hAnsi="Arial"/>
          <w:b w:val="1"/>
          <w:color w:val="002060"/>
          <w:sz w:val="22"/>
          <w:szCs w:val="22"/>
          <w:u w:val="single"/>
        </w:rPr>
      </w:pPr>
      <w:r w:rsidDel="00000000" w:rsidR="00000000" w:rsidRPr="00000000">
        <w:rPr>
          <w:rtl w:val="0"/>
        </w:rPr>
      </w:r>
    </w:p>
    <w:p w:rsidR="00000000" w:rsidDel="00000000" w:rsidP="00000000" w:rsidRDefault="00000000" w:rsidRPr="00000000" w14:paraId="000004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A">
      <w:pPr>
        <w:spacing w:before="278"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GRUPOS INFORMAIS</w:t>
      </w:r>
      <w:r w:rsidDel="00000000" w:rsidR="00000000" w:rsidRPr="00000000">
        <w:rPr>
          <w:rtl w:val="0"/>
        </w:rPr>
      </w:r>
    </w:p>
    <w:tbl>
      <w:tblPr>
        <w:tblStyle w:val="Table6"/>
        <w:tblW w:w="13780.0" w:type="dxa"/>
        <w:jc w:val="left"/>
        <w:tblInd w:w="-230.0" w:type="dxa"/>
        <w:tblLayout w:type="fixed"/>
        <w:tblLook w:val="0000"/>
      </w:tblPr>
      <w:tblGrid>
        <w:gridCol w:w="1747"/>
        <w:gridCol w:w="999"/>
        <w:gridCol w:w="3"/>
        <w:gridCol w:w="2042"/>
        <w:gridCol w:w="3"/>
        <w:gridCol w:w="5"/>
        <w:gridCol w:w="1632"/>
        <w:gridCol w:w="3"/>
        <w:gridCol w:w="9"/>
        <w:gridCol w:w="1968"/>
        <w:gridCol w:w="3"/>
        <w:gridCol w:w="7"/>
        <w:gridCol w:w="2634"/>
        <w:gridCol w:w="1"/>
        <w:gridCol w:w="2724"/>
        <w:tblGridChange w:id="0">
          <w:tblGrid>
            <w:gridCol w:w="1747"/>
            <w:gridCol w:w="999"/>
            <w:gridCol w:w="3"/>
            <w:gridCol w:w="2042"/>
            <w:gridCol w:w="3"/>
            <w:gridCol w:w="5"/>
            <w:gridCol w:w="1632"/>
            <w:gridCol w:w="3"/>
            <w:gridCol w:w="9"/>
            <w:gridCol w:w="1968"/>
            <w:gridCol w:w="3"/>
            <w:gridCol w:w="7"/>
            <w:gridCol w:w="2634"/>
            <w:gridCol w:w="1"/>
            <w:gridCol w:w="2724"/>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5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6A">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IDENTIFICAÇÃO DA PROPOSTA DE ATENDIMENTO AO EDITAL/</w:t>
            </w:r>
            <w:r w:rsidDel="00000000" w:rsidR="00000000" w:rsidRPr="00000000">
              <w:rPr>
                <w:rFonts w:ascii="Arial" w:cs="Arial" w:eastAsia="Arial" w:hAnsi="Arial"/>
                <w:b w:val="1"/>
                <w:sz w:val="22"/>
                <w:szCs w:val="22"/>
                <w:rtl w:val="0"/>
              </w:rPr>
              <w:t xml:space="preserve">CHAMADA PÚBLICA Nº 01/2022 </w:t>
            </w:r>
            <w:r w:rsidDel="00000000" w:rsidR="00000000" w:rsidRPr="00000000">
              <w:rPr>
                <w:rFonts w:ascii="Arial" w:cs="Arial" w:eastAsia="Arial" w:hAnsi="Arial"/>
                <w:sz w:val="22"/>
                <w:szCs w:val="22"/>
                <w:rtl w:val="0"/>
              </w:rPr>
              <w:t xml:space="preserve">DO INSTITUTO FEDERAL DE ALAGOAS – CAMPUS CORURIPE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7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 IDENTIFICAÇÃO DOS FORNECEDORES</w:t>
            </w: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8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GRUPO INFORMAL</w:t>
            </w:r>
            <w:r w:rsidDel="00000000" w:rsidR="00000000" w:rsidRPr="00000000">
              <w:rPr>
                <w:rtl w:val="0"/>
              </w:rPr>
            </w:r>
          </w:p>
        </w:tc>
      </w:tr>
      <w:tr>
        <w:trPr>
          <w:cantSplit w:val="0"/>
          <w:trHeight w:val="547"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97">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do Proponente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A0">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CPF</w:t>
            </w:r>
          </w:p>
        </w:tc>
      </w:tr>
      <w:tr>
        <w:trPr>
          <w:cantSplit w:val="0"/>
          <w:trHeight w:val="54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A6">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Endereço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AC">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Município/UF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B2">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CEP</w:t>
            </w:r>
          </w:p>
        </w:tc>
      </w:tr>
      <w:tr>
        <w:trPr>
          <w:cantSplit w:val="0"/>
          <w:trHeight w:val="545"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B5">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E-mail (quando houver)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BE">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Fone</w:t>
            </w:r>
          </w:p>
        </w:tc>
      </w:tr>
      <w:tr>
        <w:trPr>
          <w:cantSplit w:val="0"/>
          <w:trHeight w:val="547"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C4">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8.Organizado por Entidade Articuladora </w:t>
            </w:r>
          </w:p>
          <w:p w:rsidR="00000000" w:rsidDel="00000000" w:rsidP="00000000" w:rsidRDefault="00000000" w:rsidRPr="00000000" w14:paraId="000004C5">
            <w:pPr>
              <w:ind w:left="1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Sim ( ) Não</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CB">
            <w:pPr>
              <w:ind w:left="12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9.Nome da Entidade Articuladora </w:t>
            </w:r>
          </w:p>
          <w:p w:rsidR="00000000" w:rsidDel="00000000" w:rsidP="00000000" w:rsidRDefault="00000000" w:rsidRPr="00000000" w14:paraId="000004CC">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(quando houver)</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D2">
            <w:pPr>
              <w:ind w:left="1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 E-mail/Fone</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D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 FORNECEDORES PARTICIPANTES</w:t>
            </w: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E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 Nome do Agricultor(a) Familiar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E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2.CPF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E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3.DAP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E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Banco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E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5.Nº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 Nº Conta Corrente</w:t>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3">
            <w:pPr>
              <w:ind w:right="18"/>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0">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2">
            <w:pPr>
              <w:ind w:right="18"/>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0F">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1">
            <w:pPr>
              <w:ind w:right="19"/>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1E">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0">
            <w:pPr>
              <w:ind w:right="1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D">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2F">
            <w:pPr>
              <w:ind w:right="19"/>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C">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E">
            <w:pPr>
              <w:ind w:right="14"/>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3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4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4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4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4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4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4D">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E">
      <w:pPr>
        <w:rPr>
          <w:rFonts w:ascii="Arial" w:cs="Arial" w:eastAsia="Arial" w:hAnsi="Arial"/>
          <w:sz w:val="22"/>
          <w:szCs w:val="22"/>
        </w:rPr>
      </w:pPr>
      <w:r w:rsidDel="00000000" w:rsidR="00000000" w:rsidRPr="00000000">
        <w:rPr>
          <w:rtl w:val="0"/>
        </w:rPr>
      </w:r>
    </w:p>
    <w:tbl>
      <w:tblPr>
        <w:tblStyle w:val="Table7"/>
        <w:tblW w:w="13828.0" w:type="dxa"/>
        <w:jc w:val="left"/>
        <w:tblInd w:w="-230.0" w:type="dxa"/>
        <w:tblLayout w:type="fixed"/>
        <w:tblLook w:val="0000"/>
      </w:tblPr>
      <w:tblGrid>
        <w:gridCol w:w="2758"/>
        <w:gridCol w:w="1480"/>
        <w:gridCol w:w="3"/>
        <w:gridCol w:w="1805"/>
        <w:gridCol w:w="5"/>
        <w:gridCol w:w="1976"/>
        <w:gridCol w:w="2"/>
        <w:gridCol w:w="8"/>
        <w:gridCol w:w="1885"/>
        <w:gridCol w:w="1"/>
        <w:gridCol w:w="8"/>
        <w:gridCol w:w="2"/>
        <w:gridCol w:w="1976"/>
        <w:gridCol w:w="8"/>
        <w:gridCol w:w="1911"/>
        <w:tblGridChange w:id="0">
          <w:tblGrid>
            <w:gridCol w:w="2758"/>
            <w:gridCol w:w="1480"/>
            <w:gridCol w:w="3"/>
            <w:gridCol w:w="1805"/>
            <w:gridCol w:w="5"/>
            <w:gridCol w:w="1976"/>
            <w:gridCol w:w="2"/>
            <w:gridCol w:w="8"/>
            <w:gridCol w:w="1885"/>
            <w:gridCol w:w="1"/>
            <w:gridCol w:w="8"/>
            <w:gridCol w:w="2"/>
            <w:gridCol w:w="1976"/>
            <w:gridCol w:w="8"/>
            <w:gridCol w:w="191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4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IDENTIFICAÇÃO DA ENTIDADE EXECUTORA DO PNAE/FNDE/MEC</w:t>
            </w:r>
            <w:r w:rsidDel="00000000" w:rsidR="00000000" w:rsidRPr="00000000">
              <w:rPr>
                <w:rtl w:val="0"/>
              </w:rPr>
            </w:r>
          </w:p>
        </w:tc>
      </w:tr>
      <w:tr>
        <w:trPr>
          <w:cantSplit w:val="0"/>
          <w:trHeight w:val="278" w:hRule="atLeast"/>
          <w:tblHeader w:val="0"/>
        </w:trPr>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5E">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da Entidade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63">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2.CNPJ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69">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3.Município</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6D">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Endereço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75">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5.DDD/Fone</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7C">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Nome do representante e e-mail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84">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8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IV – RELAÇÃO DE FORNECEDORES E PRODUTOS</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9A">
            <w:pPr>
              <w:ind w:left="136" w:right="79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Identificação do Agricultor (a) Familiar</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9D">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Produto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9E">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A1">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A4">
            <w:pPr>
              <w:ind w:left="118" w:right="179" w:firstLine="10"/>
              <w:rPr>
                <w:rFonts w:ascii="Arial" w:cs="Arial" w:eastAsia="Arial" w:hAnsi="Arial"/>
                <w:sz w:val="22"/>
                <w:szCs w:val="22"/>
              </w:rPr>
            </w:pPr>
            <w:r w:rsidDel="00000000" w:rsidR="00000000" w:rsidRPr="00000000">
              <w:rPr>
                <w:rFonts w:ascii="Arial" w:cs="Arial" w:eastAsia="Arial" w:hAnsi="Arial"/>
                <w:sz w:val="22"/>
                <w:szCs w:val="22"/>
                <w:rtl w:val="0"/>
              </w:rPr>
              <w:t xml:space="preserve">5.Preço de Aquisição* /Unidade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A7">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6.Valor Total</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A9">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A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A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6">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8">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B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C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C5">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C7">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C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C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C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D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D4">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D6">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D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DA">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D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3">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Total agricultor</w:t>
            </w:r>
          </w:p>
        </w:tc>
      </w:tr>
      <w:tr>
        <w:trPr>
          <w:cantSplit w:val="0"/>
          <w:trHeight w:val="23"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5">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9">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E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F2">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F4">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F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F8">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F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5F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01">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Total agricultor</w:t>
            </w:r>
          </w:p>
        </w:tc>
      </w:tr>
      <w:tr>
        <w:trPr>
          <w:cantSplit w:val="0"/>
          <w:trHeight w:val="278"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03">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Obs.: * Preço publicado no edital</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b w:val="1"/>
                <w:sz w:val="22"/>
                <w:szCs w:val="22"/>
                <w:rtl w:val="0"/>
              </w:rPr>
              <w:t xml:space="preserve">Nº 01/2022 </w:t>
            </w:r>
            <w:r w:rsidDel="00000000" w:rsidR="00000000" w:rsidRPr="00000000">
              <w:rPr>
                <w:rFonts w:ascii="Arial" w:cs="Arial" w:eastAsia="Arial" w:hAnsi="Arial"/>
                <w:sz w:val="22"/>
                <w:szCs w:val="22"/>
                <w:rtl w:val="0"/>
              </w:rPr>
              <w:t xml:space="preserve">do Instituto Federal de Alagoas – Campus </w:t>
            </w:r>
            <w:r w:rsidDel="00000000" w:rsidR="00000000" w:rsidRPr="00000000">
              <w:rPr>
                <w:rFonts w:ascii="Arial" w:cs="Arial" w:eastAsia="Arial" w:hAnsi="Arial"/>
                <w:sz w:val="22"/>
                <w:szCs w:val="22"/>
                <w:rtl w:val="0"/>
              </w:rPr>
              <w:t xml:space="preserve">Coruripe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(o mesmo que consta na chamada pública).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0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0F">
            <w:pPr>
              <w:ind w:left="119"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do projeto</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11">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1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V – TOTALIZAÇÃO POR PRODUTO</w:t>
            </w:r>
            <w:r w:rsidDel="00000000" w:rsidR="00000000" w:rsidRPr="00000000">
              <w:rPr>
                <w:rtl w:val="0"/>
              </w:rPr>
            </w:r>
          </w:p>
        </w:tc>
      </w:tr>
      <w:tr>
        <w:trPr>
          <w:cantSplit w:val="0"/>
          <w:trHeight w:val="814"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2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1.Produto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2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2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3.Quantidade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2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4.Preço/Unidade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2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5.Valor Total por  </w:t>
            </w:r>
          </w:p>
          <w:p w:rsidR="00000000" w:rsidDel="00000000" w:rsidP="00000000" w:rsidRDefault="00000000" w:rsidRPr="00000000" w14:paraId="0000062C">
            <w:pPr>
              <w:spacing w:before="9"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Produto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2F">
            <w:pPr>
              <w:ind w:left="224" w:right="171"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6.Cronograma  de Entrega dos Produtos</w:t>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7">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3E">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6">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D">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4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5">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C">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5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4">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B">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6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3">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A">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7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2">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5">
            <w:pPr>
              <w:ind w:left="119"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do projeto:</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9">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8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1">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8">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9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0">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7">
            <w:pPr>
              <w:rPr>
                <w:rFonts w:ascii="Arial" w:cs="Arial" w:eastAsia="Arial" w:hAnsi="Arial"/>
                <w:sz w:val="22"/>
                <w:szCs w:val="22"/>
              </w:rPr>
            </w:pPr>
            <w:r w:rsidDel="00000000" w:rsidR="00000000" w:rsidRPr="00000000">
              <w:rPr>
                <w:rtl w:val="0"/>
              </w:rPr>
            </w:r>
          </w:p>
        </w:tc>
      </w:tr>
      <w:tr>
        <w:trPr>
          <w:cantSplit w:val="0"/>
          <w:trHeight w:val="23"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9">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AF">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B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B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B8">
      <w:pPr>
        <w:rPr>
          <w:rFonts w:ascii="Arial" w:cs="Arial" w:eastAsia="Arial" w:hAnsi="Arial"/>
          <w:sz w:val="22"/>
          <w:szCs w:val="22"/>
        </w:rPr>
      </w:pPr>
      <w:r w:rsidDel="00000000" w:rsidR="00000000" w:rsidRPr="00000000">
        <w:rPr>
          <w:rtl w:val="0"/>
        </w:rPr>
      </w:r>
    </w:p>
    <w:tbl>
      <w:tblPr>
        <w:tblStyle w:val="Table8"/>
        <w:tblW w:w="14580.0" w:type="dxa"/>
        <w:jc w:val="left"/>
        <w:tblInd w:w="-230.0" w:type="dxa"/>
        <w:tblLayout w:type="fixed"/>
        <w:tblLook w:val="0000"/>
      </w:tblPr>
      <w:tblGrid>
        <w:gridCol w:w="1140"/>
        <w:gridCol w:w="510"/>
        <w:gridCol w:w="105"/>
        <w:gridCol w:w="10545"/>
        <w:gridCol w:w="105"/>
        <w:gridCol w:w="2175"/>
        <w:tblGridChange w:id="0">
          <w:tblGrid>
            <w:gridCol w:w="1140"/>
            <w:gridCol w:w="510"/>
            <w:gridCol w:w="105"/>
            <w:gridCol w:w="10545"/>
            <w:gridCol w:w="105"/>
            <w:gridCol w:w="2175"/>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B9">
            <w:pPr>
              <w:ind w:left="136" w:firstLine="0"/>
              <w:rPr>
                <w:rFonts w:ascii="Arial" w:cs="Arial" w:eastAsia="Arial" w:hAnsi="Arial"/>
                <w:sz w:val="22"/>
                <w:szCs w:val="22"/>
                <w:highlight w:val="cyan"/>
              </w:rPr>
            </w:pPr>
            <w:r w:rsidDel="00000000" w:rsidR="00000000" w:rsidRPr="00000000">
              <w:rPr>
                <w:rFonts w:ascii="Arial" w:cs="Arial" w:eastAsia="Arial" w:hAnsi="Arial"/>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6BA">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r w:rsidDel="00000000" w:rsidR="00000000" w:rsidRPr="00000000">
              <w:rPr>
                <w:rFonts w:ascii="Arial" w:cs="Arial" w:eastAsia="Arial" w:hAnsi="Arial"/>
                <w:sz w:val="22"/>
                <w:szCs w:val="22"/>
                <w:rtl w:val="0"/>
              </w:rPr>
              <w:t xml:space="preserve">.</w:t>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0">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3">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Representante do Grupo Informal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5">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Fone/E-mail:</w:t>
            </w:r>
          </w:p>
        </w:tc>
      </w:tr>
      <w:tr>
        <w:trPr>
          <w:cantSplit w:val="0"/>
          <w:trHeight w:val="23"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6">
            <w:pPr>
              <w:spacing w:line="276" w:lineRule="auto"/>
              <w:jc w:val="left"/>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9">
            <w:pPr>
              <w:rPr>
                <w:rFonts w:ascii="Arial" w:cs="Arial" w:eastAsia="Arial" w:hAnsi="Arial"/>
                <w:sz w:val="22"/>
                <w:szCs w:val="22"/>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B">
            <w:pPr>
              <w:rPr>
                <w:rFonts w:ascii="Arial" w:cs="Arial" w:eastAsia="Arial" w:hAnsi="Arial"/>
                <w:sz w:val="22"/>
                <w:szCs w:val="22"/>
              </w:rPr>
            </w:pPr>
            <w:r w:rsidDel="00000000" w:rsidR="00000000" w:rsidRPr="00000000">
              <w:rPr>
                <w:rtl w:val="0"/>
              </w:rPr>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CF">
            <w:pPr>
              <w:ind w:left="346" w:right="32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Agricultores (as) Fornecedores (as) do Grupo Informal</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w:t>
            </w: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2">
            <w:pPr>
              <w:ind w:left="136"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6">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8">
            <w:pPr>
              <w:ind w:left="13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C">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E">
            <w:pPr>
              <w:ind w:left="12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D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2">
            <w:pPr>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4">
            <w:pPr>
              <w:ind w:left="123"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8">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A">
            <w:pPr>
              <w:ind w:left="128"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EE">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0">
            <w:pPr>
              <w:ind w:left="12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4">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6">
            <w:pPr>
              <w:ind w:left="128"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A">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C">
            <w:pPr>
              <w:ind w:left="126"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D">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6FE">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0">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2">
            <w:pPr>
              <w:ind w:left="126"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6">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C">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0F">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1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12">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1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1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1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1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7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B">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7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0">
      <w:pPr>
        <w:spacing w:before="280"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FORNECEDORES INDIVIDUAIS</w:t>
      </w:r>
      <w:r w:rsidDel="00000000" w:rsidR="00000000" w:rsidRPr="00000000">
        <w:rPr>
          <w:rtl w:val="0"/>
        </w:rPr>
      </w:r>
    </w:p>
    <w:p w:rsidR="00000000" w:rsidDel="00000000" w:rsidP="00000000" w:rsidRDefault="00000000" w:rsidRPr="00000000" w14:paraId="00000721">
      <w:pPr>
        <w:spacing w:before="280" w:lineRule="auto"/>
        <w:rPr>
          <w:rFonts w:ascii="Arial" w:cs="Arial" w:eastAsia="Arial" w:hAnsi="Arial"/>
          <w:sz w:val="22"/>
          <w:szCs w:val="22"/>
        </w:rPr>
      </w:pPr>
      <w:r w:rsidDel="00000000" w:rsidR="00000000" w:rsidRPr="00000000">
        <w:rPr>
          <w:rtl w:val="0"/>
        </w:rPr>
      </w:r>
    </w:p>
    <w:tbl>
      <w:tblPr>
        <w:tblStyle w:val="Table9"/>
        <w:tblW w:w="14400.0" w:type="dxa"/>
        <w:jc w:val="left"/>
        <w:tblInd w:w="-230.0" w:type="dxa"/>
        <w:tblLayout w:type="fixed"/>
        <w:tblLook w:val="0000"/>
      </w:tblPr>
      <w:tblGrid>
        <w:gridCol w:w="5895"/>
        <w:gridCol w:w="990"/>
        <w:gridCol w:w="990"/>
        <w:gridCol w:w="6525"/>
        <w:tblGridChange w:id="0">
          <w:tblGrid>
            <w:gridCol w:w="5895"/>
            <w:gridCol w:w="990"/>
            <w:gridCol w:w="990"/>
            <w:gridCol w:w="6525"/>
          </w:tblGrid>
        </w:tblGridChange>
      </w:tblGrid>
      <w:tr>
        <w:trPr>
          <w:cantSplit w:val="0"/>
          <w:trHeight w:val="276"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2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26">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IDENTIFICAÇÃO DA PROPOSTA DE ATENDIMENTO AO EDITAL/</w:t>
            </w:r>
            <w:r w:rsidDel="00000000" w:rsidR="00000000" w:rsidRPr="00000000">
              <w:rPr>
                <w:rFonts w:ascii="Arial" w:cs="Arial" w:eastAsia="Arial" w:hAnsi="Arial"/>
                <w:b w:val="1"/>
                <w:sz w:val="22"/>
                <w:szCs w:val="22"/>
                <w:rtl w:val="0"/>
              </w:rPr>
              <w:t xml:space="preserve">CHAMADA PÚBLICA Nº 01/2022 </w:t>
            </w:r>
            <w:r w:rsidDel="00000000" w:rsidR="00000000" w:rsidRPr="00000000">
              <w:rPr>
                <w:rFonts w:ascii="Arial" w:cs="Arial" w:eastAsia="Arial" w:hAnsi="Arial"/>
                <w:sz w:val="22"/>
                <w:szCs w:val="22"/>
                <w:rtl w:val="0"/>
              </w:rPr>
              <w:t xml:space="preserve">DO INSTITUTO FEDERAL DE ALAGOAS – CAMPUS CORURIPE</w:t>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2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IDENTIFICAÇÃO DO FORNECEDOR</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2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FORNECEDOR (A) INDIVIDUAL</w:t>
            </w:r>
            <w:r w:rsidDel="00000000" w:rsidR="00000000" w:rsidRPr="00000000">
              <w:rPr>
                <w:rtl w:val="0"/>
              </w:rPr>
            </w:r>
          </w:p>
        </w:tc>
      </w:tr>
      <w:tr>
        <w:trPr>
          <w:cantSplit w:val="0"/>
          <w:trHeight w:val="547" w:hRule="atLeast"/>
          <w:tblHeader w:val="0"/>
        </w:trPr>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2">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 Nome do Proponente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4">
            <w:pPr>
              <w:ind w:left="1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CPF</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6">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Endereço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7">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Município/UF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9">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A">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Nº da DAP Física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B">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DDD/Fone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D">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8.E-mail (quando houver)</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E">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9.Banco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3F">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10.Nº da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41">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11.Nº da Conta Corrente</w:t>
            </w:r>
          </w:p>
        </w:tc>
      </w:tr>
    </w:tbl>
    <w:p w:rsidR="00000000" w:rsidDel="00000000" w:rsidP="00000000" w:rsidRDefault="00000000" w:rsidRPr="00000000" w14:paraId="00000742">
      <w:pPr>
        <w:rPr/>
      </w:pPr>
      <w:r w:rsidDel="00000000" w:rsidR="00000000" w:rsidRPr="00000000">
        <w:rPr>
          <w:rtl w:val="0"/>
        </w:rPr>
      </w:r>
    </w:p>
    <w:tbl>
      <w:tblPr>
        <w:tblStyle w:val="Table10"/>
        <w:tblW w:w="13718.0" w:type="dxa"/>
        <w:jc w:val="left"/>
        <w:tblInd w:w="-230.0" w:type="dxa"/>
        <w:tblLayout w:type="fixed"/>
        <w:tblLook w:val="0000"/>
      </w:tblPr>
      <w:tblGrid>
        <w:gridCol w:w="813"/>
        <w:gridCol w:w="517"/>
        <w:gridCol w:w="3"/>
        <w:gridCol w:w="707"/>
        <w:gridCol w:w="836"/>
        <w:gridCol w:w="4"/>
        <w:gridCol w:w="1093"/>
        <w:gridCol w:w="1081"/>
        <w:gridCol w:w="2"/>
        <w:gridCol w:w="797"/>
        <w:gridCol w:w="653"/>
        <w:gridCol w:w="3"/>
        <w:gridCol w:w="2851"/>
        <w:gridCol w:w="5"/>
        <w:gridCol w:w="4353"/>
        <w:tblGridChange w:id="0">
          <w:tblGrid>
            <w:gridCol w:w="813"/>
            <w:gridCol w:w="517"/>
            <w:gridCol w:w="3"/>
            <w:gridCol w:w="707"/>
            <w:gridCol w:w="836"/>
            <w:gridCol w:w="4"/>
            <w:gridCol w:w="1093"/>
            <w:gridCol w:w="1081"/>
            <w:gridCol w:w="2"/>
            <w:gridCol w:w="797"/>
            <w:gridCol w:w="653"/>
            <w:gridCol w:w="3"/>
            <w:gridCol w:w="2851"/>
            <w:gridCol w:w="5"/>
            <w:gridCol w:w="4353"/>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4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RELAÇÃO DOS PRODUTOS</w:t>
            </w:r>
            <w:r w:rsidDel="00000000" w:rsidR="00000000" w:rsidRPr="00000000">
              <w:rPr>
                <w:rtl w:val="0"/>
              </w:rPr>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5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Produto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5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5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Quantidade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5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0">
            <w:pPr>
              <w:ind w:left="202" w:right="167"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Cronograma de 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1">
            <w:pPr>
              <w:spacing w:line="276" w:lineRule="auto"/>
              <w:jc w:val="left"/>
              <w:rPr>
                <w:rFonts w:ascii="Arial" w:cs="Arial" w:eastAsia="Arial" w:hAnsi="Arial"/>
                <w:sz w:val="22"/>
                <w:szCs w:val="22"/>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4">
            <w:pPr>
              <w:spacing w:line="276" w:lineRule="auto"/>
              <w:jc w:val="left"/>
              <w:rPr>
                <w:rFonts w:ascii="Arial" w:cs="Arial" w:eastAsia="Arial" w:hAnsi="Arial"/>
                <w:sz w:val="22"/>
                <w:szCs w:val="22"/>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7">
            <w:pPr>
              <w:spacing w:line="276" w:lineRule="auto"/>
              <w:jc w:val="left"/>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Unitário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Total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6F">
            <w:pPr>
              <w:spacing w:line="276" w:lineRule="auto"/>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D">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7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C">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8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B">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9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2">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A">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AE">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1">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7">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9">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BD">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0">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6">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8">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B">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C">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CF">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D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D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D7">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D9">
            <w:pPr>
              <w:ind w:left="1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Obs.: Preço publicado edital</w:t>
            </w:r>
            <w:r w:rsidDel="00000000" w:rsidR="00000000" w:rsidRPr="00000000">
              <w:rPr>
                <w:rFonts w:ascii="Arial" w:cs="Arial" w:eastAsia="Arial" w:hAnsi="Arial"/>
                <w:b w:val="1"/>
                <w:sz w:val="22"/>
                <w:szCs w:val="22"/>
                <w:rtl w:val="0"/>
              </w:rPr>
              <w:t xml:space="preserve"> Nº 01/2022 </w:t>
            </w:r>
            <w:r w:rsidDel="00000000" w:rsidR="00000000" w:rsidRPr="00000000">
              <w:rPr>
                <w:rFonts w:ascii="Arial" w:cs="Arial" w:eastAsia="Arial" w:hAnsi="Arial"/>
                <w:sz w:val="22"/>
                <w:szCs w:val="22"/>
                <w:rtl w:val="0"/>
              </w:rPr>
              <w:t xml:space="preserve">do Instituto Federal de Alagoas – Campus</w:t>
            </w:r>
            <w:r w:rsidDel="00000000" w:rsidR="00000000" w:rsidRPr="00000000">
              <w:rPr>
                <w:rFonts w:ascii="Arial" w:cs="Arial" w:eastAsia="Arial" w:hAnsi="Arial"/>
                <w:sz w:val="22"/>
                <w:szCs w:val="22"/>
                <w:rtl w:val="0"/>
              </w:rPr>
              <w:t xml:space="preserve"> Coruripe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(o mesmo que consta na chamada pública).</w:t>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E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 IDENTIFICAÇÃO DA ENTIDADE EXECUTORA DO PNAE/FNDE/MEC</w:t>
            </w:r>
            <w:r w:rsidDel="00000000" w:rsidR="00000000" w:rsidRPr="00000000">
              <w:rPr>
                <w:rtl w:val="0"/>
              </w:rPr>
            </w:r>
          </w:p>
        </w:tc>
      </w:tr>
      <w:tr>
        <w:trPr>
          <w:cantSplit w:val="0"/>
          <w:trHeight w:val="545"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F7">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7FB">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CNPJ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01">
            <w:pPr>
              <w:ind w:left="14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Município</w:t>
            </w:r>
          </w:p>
        </w:tc>
      </w:tr>
      <w:tr>
        <w:trPr>
          <w:cantSplit w:val="0"/>
          <w:trHeight w:val="548"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06">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Endereço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0D">
            <w:pPr>
              <w:ind w:left="13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w:t>
            </w:r>
          </w:p>
        </w:tc>
      </w:tr>
      <w:tr>
        <w:trPr>
          <w:cantSplit w:val="0"/>
          <w:trHeight w:val="547"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15">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Nome do Representante Legal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1C">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24">
            <w:pPr>
              <w:rPr>
                <w:rFonts w:ascii="Arial" w:cs="Arial" w:eastAsia="Arial" w:hAnsi="Arial"/>
                <w:sz w:val="22"/>
                <w:szCs w:val="22"/>
                <w:highlight w:val="cyan"/>
              </w:rPr>
            </w:pPr>
            <w:r w:rsidDel="00000000" w:rsidR="00000000" w:rsidRPr="00000000">
              <w:rPr>
                <w:rFonts w:ascii="Arial" w:cs="Arial" w:eastAsia="Arial" w:hAnsi="Arial"/>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825">
            <w:pPr>
              <w:rPr>
                <w:rFonts w:ascii="Arial" w:cs="Arial" w:eastAsia="Arial" w:hAnsi="Arial"/>
                <w:sz w:val="22"/>
                <w:szCs w:val="22"/>
              </w:rPr>
            </w:pPr>
            <w:r w:rsidDel="00000000" w:rsidR="00000000" w:rsidRPr="00000000">
              <w:rPr>
                <w:rFonts w:ascii="Arial" w:cs="Arial" w:eastAsia="Arial" w:hAnsi="Arial"/>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550"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34">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38">
            <w:pPr>
              <w:ind w:left="1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Fornecedor Individual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83E">
            <w:pPr>
              <w:ind w:left="13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CPF</w:t>
            </w:r>
          </w:p>
        </w:tc>
      </w:tr>
    </w:tbl>
    <w:p w:rsidR="00000000" w:rsidDel="00000000" w:rsidP="00000000" w:rsidRDefault="00000000" w:rsidRPr="00000000" w14:paraId="00000843">
      <w:pPr>
        <w:spacing w:line="360" w:lineRule="auto"/>
        <w:jc w:val="left"/>
        <w:rPr>
          <w:rFonts w:ascii="Arial" w:cs="Arial" w:eastAsia="Arial" w:hAnsi="Arial"/>
          <w:sz w:val="22"/>
          <w:szCs w:val="22"/>
        </w:rPr>
        <w:sectPr>
          <w:type w:val="nextPage"/>
          <w:pgSz w:h="11906" w:w="16838" w:orient="landscape"/>
          <w:pgMar w:bottom="1134" w:top="1134" w:left="1134" w:right="1134" w:header="284" w:footer="0"/>
        </w:sectPr>
      </w:pPr>
      <w:r w:rsidDel="00000000" w:rsidR="00000000" w:rsidRPr="00000000">
        <w:rPr>
          <w:rtl w:val="0"/>
        </w:rPr>
      </w:r>
    </w:p>
    <w:p w:rsidR="00000000" w:rsidDel="00000000" w:rsidP="00000000" w:rsidRDefault="00000000" w:rsidRPr="00000000" w14:paraId="0000084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ANEXO III</w:t>
      </w:r>
    </w:p>
    <w:p w:rsidR="00000000" w:rsidDel="00000000" w:rsidP="00000000" w:rsidRDefault="00000000" w:rsidRPr="00000000" w14:paraId="0000084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6">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DECLARAÇÃO DE RESPONSABILIDADE PELO CONTROLE DO ATENDIMENTO DO LIMITE INDIVIDUAL DE VENDA DOS COOPERADOS/ASSOCIADOS (GRUPOS FORMAIS)</w:t>
      </w:r>
      <w:r w:rsidDel="00000000" w:rsidR="00000000" w:rsidRPr="00000000">
        <w:rPr>
          <w:rtl w:val="0"/>
        </w:rPr>
      </w:r>
    </w:p>
    <w:p w:rsidR="00000000" w:rsidDel="00000000" w:rsidP="00000000" w:rsidRDefault="00000000" w:rsidRPr="00000000" w14:paraId="00000847">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8">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9">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O(A)________________________________________________ (nome do Grupo Formal) ,CNPJ nº________________________________ , DAP jurídica nº_______________________ com sede _____________________________________________________, neste ato representado(a) por ___________________________________________________(nome do representante legal de acordo com o Projeto de Venda), portador (a) da Cédula de Identidade RG nº___________________ , CPF nº_______________________ ,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DAP/ANO CIVIL/ ENTIDADE EXECUTORA referente à sua produção, considerando os dispositivos da Lei nº 11.947/2009 e da Resolução CD/FNDE nº 06/2021 que regem o Programa Nacional de Alimentação Escolar – PNAE e demais documentos normativos, no que couber.</w:t>
      </w:r>
    </w:p>
    <w:p w:rsidR="00000000" w:rsidDel="00000000" w:rsidP="00000000" w:rsidRDefault="00000000" w:rsidRPr="00000000" w14:paraId="0000084B">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C">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Local,                  ___ / __ /___</w:t>
      </w:r>
    </w:p>
    <w:p w:rsidR="00000000" w:rsidDel="00000000" w:rsidP="00000000" w:rsidRDefault="00000000" w:rsidRPr="00000000" w14:paraId="0000084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w:t>
      </w:r>
    </w:p>
    <w:p w:rsidR="00000000" w:rsidDel="00000000" w:rsidP="00000000" w:rsidRDefault="00000000" w:rsidRPr="00000000" w14:paraId="00000856">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Assinatura</w:t>
      </w:r>
    </w:p>
    <w:p w:rsidR="00000000" w:rsidDel="00000000" w:rsidP="00000000" w:rsidRDefault="00000000" w:rsidRPr="00000000" w14:paraId="00000857">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58">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59">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5A">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5B">
      <w:pPr>
        <w:spacing w:after="200" w:line="480" w:lineRule="auto"/>
        <w:jc w:val="center"/>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color w:val="00000a"/>
          <w:sz w:val="22"/>
          <w:szCs w:val="22"/>
          <w:rtl w:val="0"/>
        </w:rPr>
        <w:t xml:space="preserve">ANEXO IV</w:t>
      </w:r>
      <w:r w:rsidDel="00000000" w:rsidR="00000000" w:rsidRPr="00000000">
        <w:rPr>
          <w:rtl w:val="0"/>
        </w:rPr>
      </w:r>
    </w:p>
    <w:p w:rsidR="00000000" w:rsidDel="00000000" w:rsidP="00000000" w:rsidRDefault="00000000" w:rsidRPr="00000000" w14:paraId="0000085C">
      <w:pPr>
        <w:spacing w:after="20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TERMO DE RECEBIMENTO</w:t>
      </w:r>
      <w:r w:rsidDel="00000000" w:rsidR="00000000" w:rsidRPr="00000000">
        <w:rPr>
          <w:rtl w:val="0"/>
        </w:rPr>
      </w:r>
    </w:p>
    <w:p w:rsidR="00000000" w:rsidDel="00000000" w:rsidP="00000000" w:rsidRDefault="00000000" w:rsidRPr="00000000" w14:paraId="000008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E">
      <w:pPr>
        <w:spacing w:line="480" w:lineRule="auto"/>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Eu, _____________</w:t>
      </w:r>
      <w:r w:rsidDel="00000000" w:rsidR="00000000" w:rsidRPr="00000000">
        <w:rPr>
          <w:rFonts w:ascii="Arial" w:cs="Arial" w:eastAsia="Arial" w:hAnsi="Arial"/>
          <w:sz w:val="22"/>
          <w:szCs w:val="22"/>
          <w:rtl w:val="0"/>
        </w:rPr>
        <w:t xml:space="preserve">_____________________, matrícula SIAPE __________________, CPF nº _______________________, declaro que recebi e conferi os produtos entregues em ___/___/______ ou durante o período de ___/___/______ a ___/___/______ pelo fornecedor ______________________________________, RG nº __________________, CPF nº _______________________, constantes na Nota F</w:t>
      </w:r>
      <w:r w:rsidDel="00000000" w:rsidR="00000000" w:rsidRPr="00000000">
        <w:rPr>
          <w:rFonts w:ascii="Arial" w:cs="Arial" w:eastAsia="Arial" w:hAnsi="Arial"/>
          <w:color w:val="00000a"/>
          <w:sz w:val="22"/>
          <w:szCs w:val="22"/>
          <w:rtl w:val="0"/>
        </w:rPr>
        <w:t xml:space="preserve">iscal nº _______________________. Declaro ainda que os produtos estão de acordo com as características e quantidades contratadas.</w:t>
      </w:r>
      <w:r w:rsidDel="00000000" w:rsidR="00000000" w:rsidRPr="00000000">
        <w:rPr>
          <w:rtl w:val="0"/>
        </w:rPr>
      </w:r>
    </w:p>
    <w:p w:rsidR="00000000" w:rsidDel="00000000" w:rsidP="00000000" w:rsidRDefault="00000000" w:rsidRPr="00000000" w14:paraId="000008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0">
      <w:pPr>
        <w:jc w:val="center"/>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861">
      <w:pPr>
        <w:jc w:val="center"/>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862">
      <w:pPr>
        <w:jc w:val="center"/>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Local, _____ de __________________ de 20_____.</w:t>
      </w:r>
      <w:r w:rsidDel="00000000" w:rsidR="00000000" w:rsidRPr="00000000">
        <w:rPr>
          <w:rtl w:val="0"/>
        </w:rPr>
      </w:r>
    </w:p>
    <w:p w:rsidR="00000000" w:rsidDel="00000000" w:rsidP="00000000" w:rsidRDefault="00000000" w:rsidRPr="00000000" w14:paraId="00000863">
      <w:pPr>
        <w:jc w:val="center"/>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86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66">
      <w:pPr>
        <w:jc w:val="center"/>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_____________________________________________</w:t>
      </w:r>
      <w:r w:rsidDel="00000000" w:rsidR="00000000" w:rsidRPr="00000000">
        <w:rPr>
          <w:rtl w:val="0"/>
        </w:rPr>
      </w:r>
    </w:p>
    <w:p w:rsidR="00000000" w:rsidDel="00000000" w:rsidP="00000000" w:rsidRDefault="00000000" w:rsidRPr="00000000" w14:paraId="00000867">
      <w:pPr>
        <w:jc w:val="center"/>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Assinatura do responsável pelo recebimento</w:t>
      </w:r>
      <w:r w:rsidDel="00000000" w:rsidR="00000000" w:rsidRPr="00000000">
        <w:rPr>
          <w:rtl w:val="0"/>
        </w:rPr>
      </w:r>
    </w:p>
    <w:p w:rsidR="00000000" w:rsidDel="00000000" w:rsidP="00000000" w:rsidRDefault="00000000" w:rsidRPr="00000000" w14:paraId="00000868">
      <w:pPr>
        <w:spacing w:after="200" w:lineRule="auto"/>
        <w:jc w:val="left"/>
        <w:rPr/>
      </w:pPr>
      <w:r w:rsidDel="00000000" w:rsidR="00000000" w:rsidRPr="00000000">
        <w:rPr>
          <w:rtl w:val="0"/>
        </w:rPr>
      </w:r>
    </w:p>
    <w:p w:rsidR="00000000" w:rsidDel="00000000" w:rsidP="00000000" w:rsidRDefault="00000000" w:rsidRPr="00000000" w14:paraId="00000869">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6A">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6B">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6C">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6D">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6E">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6F">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70">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71">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72">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73">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74">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75">
      <w:pPr>
        <w:spacing w:after="200" w:line="480" w:lineRule="auto"/>
        <w:jc w:val="left"/>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876">
      <w:pPr>
        <w:spacing w:after="200" w:line="480" w:lineRule="auto"/>
        <w:jc w:val="center"/>
        <w:rPr>
          <w:rFonts w:ascii="Arial" w:cs="Arial" w:eastAsia="Arial" w:hAnsi="Arial"/>
          <w:b w:val="1"/>
          <w:color w:val="00000a"/>
          <w:sz w:val="22"/>
          <w:szCs w:val="22"/>
        </w:rPr>
      </w:pPr>
      <w:r w:rsidDel="00000000" w:rsidR="00000000" w:rsidRPr="00000000">
        <w:rPr>
          <w:rFonts w:ascii="Arial" w:cs="Arial" w:eastAsia="Arial" w:hAnsi="Arial"/>
          <w:color w:val="00000a"/>
          <w:sz w:val="22"/>
          <w:szCs w:val="22"/>
          <w:rtl w:val="0"/>
        </w:rPr>
        <w:t xml:space="preserve">ANEXO V</w:t>
      </w:r>
      <w:r w:rsidDel="00000000" w:rsidR="00000000" w:rsidRPr="00000000">
        <w:rPr>
          <w:rtl w:val="0"/>
        </w:rPr>
      </w:r>
    </w:p>
    <w:tbl>
      <w:tblPr>
        <w:tblStyle w:val="Table11"/>
        <w:tblW w:w="9643.81384787446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7.1575142059896"/>
        <w:gridCol w:w="2558.0196342028266"/>
        <w:gridCol w:w="1161.4791852596618"/>
        <w:gridCol w:w="1815"/>
        <w:gridCol w:w="1095"/>
        <w:gridCol w:w="1507.1575142059896"/>
        <w:tblGridChange w:id="0">
          <w:tblGrid>
            <w:gridCol w:w="1507.1575142059896"/>
            <w:gridCol w:w="2558.0196342028266"/>
            <w:gridCol w:w="1161.4791852596618"/>
            <w:gridCol w:w="1815"/>
            <w:gridCol w:w="1095"/>
            <w:gridCol w:w="1507.1575142059896"/>
          </w:tblGrid>
        </w:tblGridChange>
      </w:tblGrid>
      <w:tr>
        <w:trPr>
          <w:cantSplit w:val="0"/>
          <w:trHeight w:val="450" w:hRule="atLeast"/>
          <w:tblHeader w:val="0"/>
        </w:trPr>
        <w:tc>
          <w:tcPr>
            <w:gridSpan w:val="6"/>
            <w:tcBorders>
              <w:top w:color="ffffff" w:space="0" w:sz="8" w:val="dotted"/>
              <w:left w:color="000000" w:space="0" w:sz="8" w:val="single"/>
              <w:bottom w:color="ffffff" w:space="0" w:sz="8" w:val="dotted"/>
              <w:right w:color="ffffff" w:space="0" w:sz="8" w:val="dotted"/>
            </w:tcBorders>
            <w:shd w:fill="cccccc" w:val="clear"/>
            <w:tcMar>
              <w:top w:w="0.0" w:type="dxa"/>
              <w:left w:w="40.0" w:type="dxa"/>
              <w:bottom w:w="0.0" w:type="dxa"/>
              <w:right w:w="40.0" w:type="dxa"/>
            </w:tcMar>
            <w:vAlign w:val="center"/>
          </w:tcPr>
          <w:p w:rsidR="00000000" w:rsidDel="00000000" w:rsidP="00000000" w:rsidRDefault="00000000" w:rsidRPr="00000000" w14:paraId="00000877">
            <w:pPr>
              <w:spacing w:line="276" w:lineRule="auto"/>
              <w:jc w:val="center"/>
              <w:rPr>
                <w:rFonts w:ascii="Arial" w:cs="Arial" w:eastAsia="Arial" w:hAnsi="Arial"/>
                <w:color w:val="000001"/>
                <w:sz w:val="22"/>
                <w:szCs w:val="22"/>
                <w:shd w:fill="cccccc" w:val="clear"/>
              </w:rPr>
            </w:pPr>
            <w:r w:rsidDel="00000000" w:rsidR="00000000" w:rsidRPr="00000000">
              <w:rPr>
                <w:rFonts w:ascii="Arial" w:cs="Arial" w:eastAsia="Arial" w:hAnsi="Arial"/>
                <w:b w:val="1"/>
                <w:color w:val="000001"/>
                <w:sz w:val="22"/>
                <w:szCs w:val="22"/>
                <w:rtl w:val="0"/>
              </w:rPr>
              <w:t xml:space="preserve">PROCESSO ADMINISTRAT</w:t>
            </w:r>
            <w:r w:rsidDel="00000000" w:rsidR="00000000" w:rsidRPr="00000000">
              <w:rPr>
                <w:rFonts w:ascii="Arial" w:cs="Arial" w:eastAsia="Arial" w:hAnsi="Arial"/>
                <w:b w:val="1"/>
                <w:color w:val="000001"/>
                <w:sz w:val="22"/>
                <w:szCs w:val="22"/>
                <w:shd w:fill="cccccc" w:val="clear"/>
                <w:rtl w:val="0"/>
              </w:rPr>
              <w:t xml:space="preserve">IVO: </w:t>
            </w:r>
            <w:r w:rsidDel="00000000" w:rsidR="00000000" w:rsidRPr="00000000">
              <w:rPr>
                <w:rFonts w:ascii="Arial" w:cs="Arial" w:eastAsia="Arial" w:hAnsi="Arial"/>
                <w:sz w:val="22"/>
                <w:szCs w:val="22"/>
                <w:shd w:fill="cccccc" w:val="clear"/>
                <w:rtl w:val="0"/>
              </w:rPr>
              <w:t xml:space="preserve">n.° 23041.044605/2022-45</w:t>
            </w:r>
            <w:r w:rsidDel="00000000" w:rsidR="00000000" w:rsidRPr="00000000">
              <w:rPr>
                <w:rtl w:val="0"/>
              </w:rPr>
            </w:r>
          </w:p>
        </w:tc>
      </w:tr>
      <w:tr>
        <w:trPr>
          <w:cantSplit w:val="0"/>
          <w:trHeight w:val="825" w:hRule="atLeast"/>
          <w:tblHeader w:val="0"/>
        </w:trPr>
        <w:tc>
          <w:tcPr>
            <w:gridSpan w:val="6"/>
            <w:tcBorders>
              <w:top w:color="cccccc" w:space="0" w:sz="8" w:val="single"/>
              <w:left w:color="000000" w:space="0" w:sz="8" w:val="single"/>
              <w:bottom w:color="ffffff" w:space="0" w:sz="8" w:val="dotted"/>
              <w:right w:color="ffffff" w:space="0" w:sz="8" w:val="dotted"/>
            </w:tcBorders>
            <w:shd w:fill="cccccc" w:val="clear"/>
            <w:tcMar>
              <w:top w:w="0.0" w:type="dxa"/>
              <w:left w:w="40.0" w:type="dxa"/>
              <w:bottom w:w="0.0" w:type="dxa"/>
              <w:right w:w="40.0" w:type="dxa"/>
            </w:tcMar>
            <w:vAlign w:val="center"/>
          </w:tcPr>
          <w:p w:rsidR="00000000" w:rsidDel="00000000" w:rsidP="00000000" w:rsidRDefault="00000000" w:rsidRPr="00000000" w14:paraId="0000087D">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PROCEDIMENTO: Chamada Pública nº 01/2022 - Dispensa de licitação nº 02/2022</w:t>
            </w: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ffffff" w:space="0" w:sz="8" w:val="dotted"/>
            </w:tcBorders>
            <w:shd w:fill="cccccc" w:val="clear"/>
            <w:tcMar>
              <w:top w:w="0.0" w:type="dxa"/>
              <w:left w:w="40.0" w:type="dxa"/>
              <w:bottom w:w="0.0" w:type="dxa"/>
              <w:right w:w="40.0" w:type="dxa"/>
            </w:tcMar>
            <w:vAlign w:val="center"/>
          </w:tcPr>
          <w:p w:rsidR="00000000" w:rsidDel="00000000" w:rsidP="00000000" w:rsidRDefault="00000000" w:rsidRPr="00000000" w14:paraId="00000883">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PROGRAMA NACIONAL DE ALIMENTAÇÃO ESCOLAR (PNAE)</w:t>
            </w: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89">
            <w:pPr>
              <w:spacing w:line="276" w:lineRule="auto"/>
              <w:jc w:val="left"/>
              <w:rPr>
                <w:rFonts w:ascii="Arial" w:cs="Arial" w:eastAsia="Arial" w:hAnsi="Arial"/>
                <w:color w:val="000001"/>
                <w:sz w:val="22"/>
                <w:szCs w:val="22"/>
              </w:rPr>
            </w:pP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ffffff" w:space="0" w:sz="8" w:val="dotted"/>
            </w:tcBorders>
            <w:shd w:fill="cccccc" w:val="clear"/>
            <w:tcMar>
              <w:top w:w="0.0" w:type="dxa"/>
              <w:left w:w="40.0" w:type="dxa"/>
              <w:bottom w:w="0.0" w:type="dxa"/>
              <w:right w:w="40.0" w:type="dxa"/>
            </w:tcMar>
            <w:vAlign w:val="center"/>
          </w:tcPr>
          <w:p w:rsidR="00000000" w:rsidDel="00000000" w:rsidP="00000000" w:rsidRDefault="00000000" w:rsidRPr="00000000" w14:paraId="0000088F">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ORDEM DE FORNECIMENTO N°</w:t>
            </w: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95">
            <w:pPr>
              <w:spacing w:line="276" w:lineRule="auto"/>
              <w:jc w:val="left"/>
              <w:rPr>
                <w:rFonts w:ascii="Arial" w:cs="Arial" w:eastAsia="Arial" w:hAnsi="Arial"/>
                <w:color w:val="000001"/>
                <w:sz w:val="22"/>
                <w:szCs w:val="22"/>
              </w:rPr>
            </w:pP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shd w:fill="939598" w:val="clear"/>
            <w:tcMar>
              <w:top w:w="0.0" w:type="dxa"/>
              <w:left w:w="40.0" w:type="dxa"/>
              <w:bottom w:w="0.0" w:type="dxa"/>
              <w:right w:w="40.0" w:type="dxa"/>
            </w:tcMar>
            <w:vAlign w:val="center"/>
          </w:tcPr>
          <w:p w:rsidR="00000000" w:rsidDel="00000000" w:rsidP="00000000" w:rsidRDefault="00000000" w:rsidRPr="00000000" w14:paraId="0000089B">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PERÍODO PARA ENTREGA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939598" w:val="clear"/>
            <w:tcMar>
              <w:top w:w="0.0" w:type="dxa"/>
              <w:left w:w="40.0" w:type="dxa"/>
              <w:bottom w:w="0.0" w:type="dxa"/>
              <w:right w:w="40.0" w:type="dxa"/>
            </w:tcMar>
            <w:vAlign w:val="center"/>
          </w:tcPr>
          <w:p w:rsidR="00000000" w:rsidDel="00000000" w:rsidP="00000000" w:rsidRDefault="00000000" w:rsidRPr="00000000" w14:paraId="0000089C">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GÊNERO ALIMENTÍCIO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939598" w:val="clear"/>
            <w:tcMar>
              <w:top w:w="0.0" w:type="dxa"/>
              <w:left w:w="40.0" w:type="dxa"/>
              <w:bottom w:w="0.0" w:type="dxa"/>
              <w:right w:w="40.0" w:type="dxa"/>
            </w:tcMar>
            <w:vAlign w:val="center"/>
          </w:tcPr>
          <w:p w:rsidR="00000000" w:rsidDel="00000000" w:rsidP="00000000" w:rsidRDefault="00000000" w:rsidRPr="00000000" w14:paraId="0000089D">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UNIDADE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939598" w:val="clear"/>
            <w:tcMar>
              <w:top w:w="0.0" w:type="dxa"/>
              <w:left w:w="40.0" w:type="dxa"/>
              <w:bottom w:w="0.0" w:type="dxa"/>
              <w:right w:w="40.0" w:type="dxa"/>
            </w:tcMar>
            <w:vAlign w:val="center"/>
          </w:tcPr>
          <w:p w:rsidR="00000000" w:rsidDel="00000000" w:rsidP="00000000" w:rsidRDefault="00000000" w:rsidRPr="00000000" w14:paraId="0000089E">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QUANTIDADE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939598" w:val="clear"/>
            <w:tcMar>
              <w:top w:w="0.0" w:type="dxa"/>
              <w:left w:w="40.0" w:type="dxa"/>
              <w:bottom w:w="0.0" w:type="dxa"/>
              <w:right w:w="40.0" w:type="dxa"/>
            </w:tcMar>
            <w:vAlign w:val="center"/>
          </w:tcPr>
          <w:p w:rsidR="00000000" w:rsidDel="00000000" w:rsidP="00000000" w:rsidRDefault="00000000" w:rsidRPr="00000000" w14:paraId="0000089F">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Valor Unitário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939598" w:val="clear"/>
            <w:tcMar>
              <w:top w:w="0.0" w:type="dxa"/>
              <w:left w:w="40.0" w:type="dxa"/>
              <w:bottom w:w="0.0" w:type="dxa"/>
              <w:right w:w="40.0" w:type="dxa"/>
            </w:tcMar>
            <w:vAlign w:val="center"/>
          </w:tcPr>
          <w:p w:rsidR="00000000" w:rsidDel="00000000" w:rsidP="00000000" w:rsidRDefault="00000000" w:rsidRPr="00000000" w14:paraId="000008A0">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Valor Total</w:t>
            </w:r>
            <w:r w:rsidDel="00000000" w:rsidR="00000000" w:rsidRPr="00000000">
              <w:rPr>
                <w:rtl w:val="0"/>
              </w:rPr>
            </w:r>
          </w:p>
        </w:tc>
      </w:tr>
      <w:tr>
        <w:trPr>
          <w:cantSplit w:val="0"/>
          <w:trHeight w:val="450"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A1">
            <w:pPr>
              <w:spacing w:line="276" w:lineRule="auto"/>
              <w:jc w:val="center"/>
              <w:rPr>
                <w:rFonts w:ascii="Arial" w:cs="Arial" w:eastAsia="Arial" w:hAnsi="Arial"/>
                <w:b w:val="1"/>
                <w:color w:val="000001"/>
                <w:sz w:val="22"/>
                <w:szCs w:val="22"/>
              </w:rPr>
            </w:pPr>
            <w:r w:rsidDel="00000000" w:rsidR="00000000" w:rsidRPr="00000000">
              <w:rPr>
                <w:rFonts w:ascii="Arial" w:cs="Arial" w:eastAsia="Arial" w:hAnsi="Arial"/>
                <w:b w:val="1"/>
                <w:color w:val="000001"/>
                <w:sz w:val="22"/>
                <w:szCs w:val="22"/>
                <w:rtl w:val="0"/>
              </w:rPr>
              <w:t xml:space="preserve">Horário e data da entrega</w:t>
            </w:r>
          </w:p>
        </w:tc>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8A4">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8A5">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8A6">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A7">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AA">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8AB">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8AC">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AD">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8B0">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8B1">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8B2">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3">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6">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7">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8B8">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9">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C">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D">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8BE">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BF">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C2">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C3">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8C4">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gridSpan w:val="6"/>
            <w:tcBorders>
              <w:top w:color="000000" w:space="0" w:sz="8" w:val="single"/>
              <w:left w:color="000000" w:space="0" w:sz="8" w:val="single"/>
              <w:bottom w:color="000000" w:space="0" w:sz="8" w:val="single"/>
              <w:right w:color="cccccc"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C5">
            <w:pPr>
              <w:spacing w:line="276" w:lineRule="auto"/>
              <w:jc w:val="left"/>
              <w:rPr>
                <w:rFonts w:ascii="Arial" w:cs="Arial" w:eastAsia="Arial" w:hAnsi="Arial"/>
                <w:color w:val="000001"/>
                <w:sz w:val="22"/>
                <w:szCs w:val="22"/>
              </w:rPr>
            </w:pPr>
            <w:r w:rsidDel="00000000" w:rsidR="00000000" w:rsidRPr="00000000">
              <w:rPr>
                <w:rtl w:val="0"/>
              </w:rPr>
            </w:r>
          </w:p>
        </w:tc>
      </w:tr>
      <w:tr>
        <w:trPr>
          <w:cantSplit w:val="0"/>
          <w:trHeight w:val="450" w:hRule="atLeast"/>
          <w:tblHeader w:val="0"/>
        </w:trPr>
        <w:tc>
          <w:tcPr>
            <w:gridSpan w:val="4"/>
            <w:tcBorders>
              <w:top w:color="cccccc"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CB">
            <w:pPr>
              <w:spacing w:line="276" w:lineRule="auto"/>
              <w:jc w:val="left"/>
              <w:rPr>
                <w:rFonts w:ascii="Arial" w:cs="Arial" w:eastAsia="Arial" w:hAnsi="Arial"/>
                <w:color w:val="000001"/>
                <w:sz w:val="22"/>
                <w:szCs w:val="22"/>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c8191e" w:val="clear"/>
            <w:tcMar>
              <w:top w:w="0.0" w:type="dxa"/>
              <w:left w:w="40.0" w:type="dxa"/>
              <w:bottom w:w="0.0" w:type="dxa"/>
              <w:right w:w="40.0" w:type="dxa"/>
            </w:tcMar>
            <w:vAlign w:val="center"/>
          </w:tcPr>
          <w:p w:rsidR="00000000" w:rsidDel="00000000" w:rsidP="00000000" w:rsidRDefault="00000000" w:rsidRPr="00000000" w14:paraId="000008CF">
            <w:pPr>
              <w:spacing w:line="276" w:lineRule="auto"/>
              <w:jc w:val="left"/>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TOTAL:</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c8191e" w:val="clear"/>
            <w:tcMar>
              <w:top w:w="0.0" w:type="dxa"/>
              <w:left w:w="40.0" w:type="dxa"/>
              <w:bottom w:w="0.0" w:type="dxa"/>
              <w:right w:w="40.0" w:type="dxa"/>
            </w:tcMar>
            <w:vAlign w:val="center"/>
          </w:tcPr>
          <w:p w:rsidR="00000000" w:rsidDel="00000000" w:rsidP="00000000" w:rsidRDefault="00000000" w:rsidRPr="00000000" w14:paraId="000008D0">
            <w:pPr>
              <w:spacing w:line="276" w:lineRule="auto"/>
              <w:jc w:val="right"/>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R$ 0,00</w:t>
            </w: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D1">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Nome da/o nutricionista</w:t>
            </w: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8D7">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b w:val="1"/>
                <w:color w:val="000001"/>
                <w:sz w:val="22"/>
                <w:szCs w:val="22"/>
                <w:rtl w:val="0"/>
              </w:rPr>
              <w:t xml:space="preserve">Nutricionista / IFAL – </w:t>
            </w:r>
            <w:r w:rsidDel="00000000" w:rsidR="00000000" w:rsidRPr="00000000">
              <w:rPr>
                <w:rFonts w:ascii="Arial" w:cs="Arial" w:eastAsia="Arial" w:hAnsi="Arial"/>
                <w:b w:val="1"/>
                <w:i w:val="1"/>
                <w:color w:val="000001"/>
                <w:sz w:val="22"/>
                <w:szCs w:val="22"/>
                <w:rtl w:val="0"/>
              </w:rPr>
              <w:t xml:space="preserve">Campus</w:t>
            </w:r>
            <w:r w:rsidDel="00000000" w:rsidR="00000000" w:rsidRPr="00000000">
              <w:rPr>
                <w:rFonts w:ascii="Arial" w:cs="Arial" w:eastAsia="Arial" w:hAnsi="Arial"/>
                <w:b w:val="1"/>
                <w:color w:val="000001"/>
                <w:sz w:val="22"/>
                <w:szCs w:val="22"/>
                <w:rtl w:val="0"/>
              </w:rPr>
              <w:t xml:space="preserve"> XX</w:t>
            </w:r>
            <w:r w:rsidDel="00000000" w:rsidR="00000000" w:rsidRPr="00000000">
              <w:rPr>
                <w:rtl w:val="0"/>
              </w:rPr>
            </w:r>
          </w:p>
        </w:tc>
      </w:tr>
      <w:tr>
        <w:trPr>
          <w:cantSplit w:val="0"/>
          <w:trHeight w:val="450" w:hRule="atLeast"/>
          <w:tblHeader w:val="0"/>
        </w:trPr>
        <w:tc>
          <w:tcPr>
            <w:gridSpan w:val="6"/>
            <w:tcBorders>
              <w:top w:color="cccccc"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8DD">
            <w:pPr>
              <w:spacing w:line="276" w:lineRule="auto"/>
              <w:jc w:val="center"/>
              <w:rPr>
                <w:rFonts w:ascii="Arial" w:cs="Arial" w:eastAsia="Arial" w:hAnsi="Arial"/>
                <w:color w:val="000001"/>
                <w:sz w:val="22"/>
                <w:szCs w:val="22"/>
              </w:rPr>
            </w:pPr>
            <w:r w:rsidDel="00000000" w:rsidR="00000000" w:rsidRPr="00000000">
              <w:rPr>
                <w:rFonts w:ascii="Arial" w:cs="Arial" w:eastAsia="Arial" w:hAnsi="Arial"/>
                <w:color w:val="000001"/>
                <w:sz w:val="22"/>
                <w:szCs w:val="22"/>
                <w:rtl w:val="0"/>
              </w:rPr>
              <w:t xml:space="preserve">Matrícula SIAPE XXXXXX</w:t>
            </w:r>
          </w:p>
        </w:tc>
      </w:tr>
    </w:tbl>
    <w:p w:rsidR="00000000" w:rsidDel="00000000" w:rsidP="00000000" w:rsidRDefault="00000000" w:rsidRPr="00000000" w14:paraId="000008E3">
      <w:pPr>
        <w:spacing w:after="200" w:lineRule="auto"/>
        <w:jc w:val="center"/>
        <w:rPr>
          <w:rFonts w:ascii="Arial" w:cs="Arial" w:eastAsia="Arial" w:hAnsi="Arial"/>
          <w:b w:val="1"/>
          <w:color w:val="000001"/>
          <w:sz w:val="22"/>
          <w:szCs w:val="22"/>
        </w:rPr>
      </w:pPr>
      <w:r w:rsidDel="00000000" w:rsidR="00000000" w:rsidRPr="00000000">
        <w:rPr>
          <w:rtl w:val="0"/>
        </w:rPr>
      </w:r>
    </w:p>
    <w:p w:rsidR="00000000" w:rsidDel="00000000" w:rsidP="00000000" w:rsidRDefault="00000000" w:rsidRPr="00000000" w14:paraId="000008E4">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5">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6">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7">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8">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9">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A">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B">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C">
      <w:pPr>
        <w:widowControl w:val="1"/>
        <w:spacing w:line="276" w:lineRule="auto"/>
        <w:jc w:val="center"/>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ANEXO VI</w:t>
      </w:r>
    </w:p>
    <w:p w:rsidR="00000000" w:rsidDel="00000000" w:rsidP="00000000" w:rsidRDefault="00000000" w:rsidRPr="00000000" w14:paraId="000008ED">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p w:rsidR="00000000" w:rsidDel="00000000" w:rsidP="00000000" w:rsidRDefault="00000000" w:rsidRPr="00000000" w14:paraId="000008EE">
      <w:pPr>
        <w:widowControl w:val="1"/>
        <w:spacing w:line="240" w:lineRule="auto"/>
        <w:jc w:val="center"/>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sz w:val="24"/>
          <w:szCs w:val="24"/>
          <w:highlight w:val="white"/>
          <w:rtl w:val="0"/>
        </w:rPr>
        <w:t xml:space="preserve">Minuta de Contrato de Aquisição da Agricultura Familiar para o PNAE</w:t>
      </w:r>
      <w:r w:rsidDel="00000000" w:rsidR="00000000" w:rsidRPr="00000000">
        <w:rPr>
          <w:rFonts w:ascii="Calibri" w:cs="Calibri" w:eastAsia="Calibri" w:hAnsi="Calibri"/>
          <w:b w:val="1"/>
          <w:color w:val="ff0000"/>
          <w:sz w:val="24"/>
          <w:szCs w:val="24"/>
          <w:highlight w:val="white"/>
          <w:rtl w:val="0"/>
        </w:rPr>
        <w:t xml:space="preserve"> </w:t>
      </w:r>
    </w:p>
    <w:p w:rsidR="00000000" w:rsidDel="00000000" w:rsidP="00000000" w:rsidRDefault="00000000" w:rsidRPr="00000000" w14:paraId="000008EF">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0">
      <w:pPr>
        <w:widowControl w:val="1"/>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PROCESSO ADMINISTRATIVO Nº </w:t>
      </w:r>
      <w:r w:rsidDel="00000000" w:rsidR="00000000" w:rsidRPr="00000000">
        <w:rPr>
          <w:rFonts w:ascii="Calibri" w:cs="Calibri" w:eastAsia="Calibri" w:hAnsi="Calibri"/>
          <w:b w:val="1"/>
          <w:sz w:val="24"/>
          <w:szCs w:val="24"/>
          <w:highlight w:val="white"/>
          <w:rtl w:val="0"/>
        </w:rPr>
        <w:t xml:space="preserve">23041.044605/2022-45</w:t>
      </w:r>
      <w:r w:rsidDel="00000000" w:rsidR="00000000" w:rsidRPr="00000000">
        <w:rPr>
          <w:rtl w:val="0"/>
        </w:rPr>
      </w:r>
    </w:p>
    <w:p w:rsidR="00000000" w:rsidDel="00000000" w:rsidP="00000000" w:rsidRDefault="00000000" w:rsidRPr="00000000" w14:paraId="000008F1">
      <w:pPr>
        <w:widowControl w:val="1"/>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CHAMADA PÚBLICA Nº:</w:t>
      </w:r>
      <w:r w:rsidDel="00000000" w:rsidR="00000000" w:rsidRPr="00000000">
        <w:rPr>
          <w:rFonts w:ascii="Calibri" w:cs="Calibri" w:eastAsia="Calibri" w:hAnsi="Calibri"/>
          <w:b w:val="1"/>
          <w:color w:val="ff0000"/>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01/2022</w:t>
      </w:r>
      <w:r w:rsidDel="00000000" w:rsidR="00000000" w:rsidRPr="00000000">
        <w:rPr>
          <w:rFonts w:ascii="Calibri" w:cs="Calibri" w:eastAsia="Calibri" w:hAnsi="Calibri"/>
          <w:b w:val="1"/>
          <w:sz w:val="24"/>
          <w:szCs w:val="24"/>
          <w:rtl w:val="0"/>
        </w:rPr>
        <w:t xml:space="preserve"> - UASG N°: </w:t>
      </w:r>
      <w:r w:rsidDel="00000000" w:rsidR="00000000" w:rsidRPr="00000000">
        <w:rPr>
          <w:rFonts w:ascii="Calibri" w:cs="Calibri" w:eastAsia="Calibri" w:hAnsi="Calibri"/>
          <w:b w:val="1"/>
          <w:sz w:val="24"/>
          <w:szCs w:val="24"/>
          <w:highlight w:val="white"/>
          <w:rtl w:val="0"/>
        </w:rPr>
        <w:t xml:space="preserve">156655</w:t>
      </w:r>
    </w:p>
    <w:p w:rsidR="00000000" w:rsidDel="00000000" w:rsidP="00000000" w:rsidRDefault="00000000" w:rsidRPr="00000000" w14:paraId="000008F2">
      <w:pPr>
        <w:widowControl w:val="1"/>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DISPENSA DE LICITAÇÃO Nº 02/2022 - UASG Nº 156655</w:t>
      </w:r>
    </w:p>
    <w:p w:rsidR="00000000" w:rsidDel="00000000" w:rsidP="00000000" w:rsidRDefault="00000000" w:rsidRPr="00000000" w14:paraId="000008F3">
      <w:pPr>
        <w:widowControl w:val="1"/>
        <w:spacing w:line="240" w:lineRule="auto"/>
        <w:rPr>
          <w:rFonts w:ascii="Calibri" w:cs="Calibri" w:eastAsia="Calibri" w:hAnsi="Calibri"/>
          <w:b w:val="1"/>
          <w:sz w:val="24"/>
          <w:szCs w:val="24"/>
          <w:highlight w:val="white"/>
        </w:rPr>
        <w:sectPr>
          <w:type w:val="nextPage"/>
          <w:pgSz w:h="16838" w:w="11906" w:orient="portrait"/>
          <w:pgMar w:bottom="1134" w:top="1134" w:left="1134" w:right="1134" w:header="284" w:footer="0"/>
        </w:sectPr>
      </w:pPr>
      <w:r w:rsidDel="00000000" w:rsidR="00000000" w:rsidRPr="00000000">
        <w:rPr>
          <w:rFonts w:ascii="Calibri" w:cs="Calibri" w:eastAsia="Calibri" w:hAnsi="Calibri"/>
          <w:b w:val="1"/>
          <w:sz w:val="24"/>
          <w:szCs w:val="24"/>
          <w:highlight w:val="white"/>
          <w:rtl w:val="0"/>
        </w:rPr>
        <w:t xml:space="preserve">UASG DO CONTRATO Nº 156655</w:t>
      </w:r>
    </w:p>
    <w:p w:rsidR="00000000" w:rsidDel="00000000" w:rsidP="00000000" w:rsidRDefault="00000000" w:rsidRPr="00000000" w14:paraId="000008F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6">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7">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8">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9">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A">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B">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C">
      <w:pPr>
        <w:widowControl w:val="1"/>
        <w:spacing w:line="240" w:lineRule="auto"/>
        <w:rPr>
          <w:rFonts w:ascii="Calibri" w:cs="Calibri" w:eastAsia="Calibri" w:hAnsi="Calibri"/>
          <w:color w:val="ff0000"/>
          <w:sz w:val="24"/>
          <w:szCs w:val="24"/>
          <w:highlight w:val="white"/>
        </w:rPr>
        <w:sectPr>
          <w:type w:val="continuous"/>
          <w:pgSz w:h="16838" w:w="11906" w:orient="portrait"/>
          <w:pgMar w:bottom="1134" w:top="2076" w:left="1134" w:right="1134" w:header="1200" w:footer="0"/>
          <w:cols w:equalWidth="0" w:num="2">
            <w:col w:space="734" w:w="4451.999999999999"/>
            <w:col w:space="0" w:w="4451.999999999999"/>
          </w:cols>
        </w:sectPr>
      </w:pPr>
      <w:r w:rsidDel="00000000" w:rsidR="00000000" w:rsidRPr="00000000">
        <w:rPr>
          <w:rFonts w:ascii="Calibri" w:cs="Calibri" w:eastAsia="Calibri" w:hAnsi="Calibri"/>
          <w:b w:val="1"/>
          <w:sz w:val="24"/>
          <w:szCs w:val="24"/>
          <w:rtl w:val="0"/>
        </w:rPr>
        <w:t xml:space="preserve">TERMO DE CONTRATO DE AQUISIÇÃO Nº </w:t>
      </w:r>
      <w:r w:rsidDel="00000000" w:rsidR="00000000" w:rsidRPr="00000000">
        <w:rPr>
          <w:rFonts w:ascii="Calibri" w:cs="Calibri" w:eastAsia="Calibri" w:hAnsi="Calibri"/>
          <w:b w:val="1"/>
          <w:color w:val="ff0000"/>
          <w:sz w:val="24"/>
          <w:szCs w:val="24"/>
          <w:highlight w:val="white"/>
          <w:rtl w:val="0"/>
        </w:rPr>
        <w:t xml:space="preserve">___/202__/CAMPUS XXXXXX</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QUE FAZEM ENTRE SI A UNIÃO, POR INTERMÉDIO DO </w:t>
      </w:r>
      <w:r w:rsidDel="00000000" w:rsidR="00000000" w:rsidRPr="00000000">
        <w:rPr>
          <w:rFonts w:ascii="Calibri" w:cs="Calibri" w:eastAsia="Calibri" w:hAnsi="Calibri"/>
          <w:b w:val="1"/>
          <w:sz w:val="24"/>
          <w:szCs w:val="24"/>
          <w:rtl w:val="0"/>
        </w:rPr>
        <w:t xml:space="preserve">INSTITUTO FEDERAL DE ALAGOAS – CAMPUS </w:t>
      </w:r>
      <w:r w:rsidDel="00000000" w:rsidR="00000000" w:rsidRPr="00000000">
        <w:rPr>
          <w:rFonts w:ascii="Calibri" w:cs="Calibri" w:eastAsia="Calibri" w:hAnsi="Calibri"/>
          <w:b w:val="1"/>
          <w:sz w:val="24"/>
          <w:szCs w:val="24"/>
          <w:highlight w:val="white"/>
          <w:rtl w:val="0"/>
        </w:rPr>
        <w:t xml:space="preserve">CORURIPE </w:t>
      </w:r>
      <w:r w:rsidDel="00000000" w:rsidR="00000000" w:rsidRPr="00000000">
        <w:rPr>
          <w:rFonts w:ascii="Calibri" w:cs="Calibri" w:eastAsia="Calibri" w:hAnsi="Calibri"/>
          <w:b w:val="1"/>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E A EMPRESA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tl w:val="0"/>
        </w:rPr>
      </w:r>
    </w:p>
    <w:p w:rsidR="00000000" w:rsidDel="00000000" w:rsidP="00000000" w:rsidRDefault="00000000" w:rsidRPr="00000000" w14:paraId="000008FD">
      <w:pPr>
        <w:widowControl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Autarquia Federal </w:t>
      </w:r>
      <w:r w:rsidDel="00000000" w:rsidR="00000000" w:rsidRPr="00000000">
        <w:rPr>
          <w:rFonts w:ascii="Calibri" w:cs="Calibri" w:eastAsia="Calibri" w:hAnsi="Calibri"/>
          <w:b w:val="1"/>
          <w:sz w:val="24"/>
          <w:szCs w:val="24"/>
          <w:rtl w:val="0"/>
        </w:rPr>
        <w:t xml:space="preserve">INSTITUTO FEDERAL DE ALAGOAS – CAMPUS CORURIPE, </w:t>
      </w:r>
      <w:r w:rsidDel="00000000" w:rsidR="00000000" w:rsidRPr="00000000">
        <w:rPr>
          <w:rFonts w:ascii="Calibri" w:cs="Calibri" w:eastAsia="Calibri" w:hAnsi="Calibri"/>
          <w:sz w:val="24"/>
          <w:szCs w:val="24"/>
          <w:rtl w:val="0"/>
        </w:rPr>
        <w:t xml:space="preserve">autarquia federal vinculada ao Ministério da Educação, inscrito no </w:t>
      </w:r>
      <w:r w:rsidDel="00000000" w:rsidR="00000000" w:rsidRPr="00000000">
        <w:rPr>
          <w:rFonts w:ascii="Calibri" w:cs="Calibri" w:eastAsia="Calibri" w:hAnsi="Calibri"/>
          <w:b w:val="1"/>
          <w:sz w:val="24"/>
          <w:szCs w:val="24"/>
          <w:rtl w:val="0"/>
        </w:rPr>
        <w:t xml:space="preserve">CNPJ sob o nº 10.825.373/0013-99 </w:t>
      </w:r>
      <w:r w:rsidDel="00000000" w:rsidR="00000000" w:rsidRPr="00000000">
        <w:rPr>
          <w:rFonts w:ascii="Calibri" w:cs="Calibri" w:eastAsia="Calibri" w:hAnsi="Calibri"/>
          <w:sz w:val="24"/>
          <w:szCs w:val="24"/>
          <w:rtl w:val="0"/>
        </w:rPr>
        <w:t xml:space="preserve">, com sede na </w:t>
      </w:r>
      <w:r w:rsidDel="00000000" w:rsidR="00000000" w:rsidRPr="00000000">
        <w:rPr>
          <w:rFonts w:ascii="Calibri" w:cs="Calibri" w:eastAsia="Calibri" w:hAnsi="Calibri"/>
          <w:b w:val="1"/>
          <w:sz w:val="24"/>
          <w:szCs w:val="24"/>
          <w:rtl w:val="0"/>
        </w:rPr>
        <w:t xml:space="preserve">ROD. ENG.GUTTEMBERG B.NETO AL 101 KM 82,</w:t>
      </w:r>
      <w:r w:rsidDel="00000000" w:rsidR="00000000" w:rsidRPr="00000000">
        <w:rPr>
          <w:rFonts w:ascii="Calibri" w:cs="Calibri" w:eastAsia="Calibri" w:hAnsi="Calibri"/>
          <w:sz w:val="24"/>
          <w:szCs w:val="24"/>
          <w:rtl w:val="0"/>
        </w:rPr>
        <w:t xml:space="preserve"> neste ato representado pelo seu Diretor-geral, </w:t>
      </w:r>
      <w:r w:rsidDel="00000000" w:rsidR="00000000" w:rsidRPr="00000000">
        <w:rPr>
          <w:rFonts w:ascii="Calibri" w:cs="Calibri" w:eastAsia="Calibri" w:hAnsi="Calibri"/>
          <w:b w:val="1"/>
          <w:sz w:val="24"/>
          <w:szCs w:val="24"/>
          <w:rtl w:val="0"/>
        </w:rPr>
        <w:t xml:space="preserve">Sr. José Roberto Alves Araújo,</w:t>
      </w:r>
      <w:r w:rsidDel="00000000" w:rsidR="00000000" w:rsidRPr="00000000">
        <w:rPr>
          <w:rFonts w:ascii="Calibri" w:cs="Calibri" w:eastAsia="Calibri" w:hAnsi="Calibri"/>
          <w:sz w:val="24"/>
          <w:szCs w:val="24"/>
          <w:rtl w:val="0"/>
        </w:rPr>
        <w:t xml:space="preserve"> nomeado pela Portaria IFAL no 1872/GR de 19/06/2019, publicada no DOU de 21/06/2019, bem como pela Portaria de Delegação IFAL no 2452/GR, de 05/08/2019, publicada no Boletim de Serviços no 08/2019, p.82, de 01/08/2019 a 09/08/2019, portador da carteira de identidade no 265.948 – expedida pela SSP/AL, e inscrito no CPF no 139.756.254-49, doravante denominada </w:t>
      </w:r>
      <w:r w:rsidDel="00000000" w:rsidR="00000000" w:rsidRPr="00000000">
        <w:rPr>
          <w:rFonts w:ascii="Calibri" w:cs="Calibri" w:eastAsia="Calibri" w:hAnsi="Calibri"/>
          <w:b w:val="1"/>
          <w:sz w:val="24"/>
          <w:szCs w:val="24"/>
          <w:rtl w:val="0"/>
        </w:rPr>
        <w:t xml:space="preserve">CONTRATANTE, </w:t>
      </w:r>
      <w:r w:rsidDel="00000000" w:rsidR="00000000" w:rsidRPr="00000000">
        <w:rPr>
          <w:rFonts w:ascii="Calibri" w:cs="Calibri" w:eastAsia="Calibri" w:hAnsi="Calibri"/>
          <w:sz w:val="24"/>
          <w:szCs w:val="24"/>
          <w:rtl w:val="0"/>
        </w:rPr>
        <w:t xml:space="preserve">e a empresa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inscrita no </w:t>
      </w:r>
      <w:r w:rsidDel="00000000" w:rsidR="00000000" w:rsidRPr="00000000">
        <w:rPr>
          <w:rFonts w:ascii="Calibri" w:cs="Calibri" w:eastAsia="Calibri" w:hAnsi="Calibri"/>
          <w:b w:val="1"/>
          <w:sz w:val="24"/>
          <w:szCs w:val="24"/>
          <w:rtl w:val="0"/>
        </w:rPr>
        <w:t xml:space="preserve">CNPJ/MJ</w:t>
      </w:r>
      <w:r w:rsidDel="00000000" w:rsidR="00000000" w:rsidRPr="00000000">
        <w:rPr>
          <w:rFonts w:ascii="Calibri" w:cs="Calibri" w:eastAsia="Calibri" w:hAnsi="Calibri"/>
          <w:sz w:val="24"/>
          <w:szCs w:val="24"/>
          <w:rtl w:val="0"/>
        </w:rPr>
        <w:t xml:space="preserve"> sob o </w:t>
      </w:r>
      <w:r w:rsidDel="00000000" w:rsidR="00000000" w:rsidRPr="00000000">
        <w:rPr>
          <w:rFonts w:ascii="Calibri" w:cs="Calibri" w:eastAsia="Calibri" w:hAnsi="Calibri"/>
          <w:b w:val="1"/>
          <w:sz w:val="24"/>
          <w:szCs w:val="24"/>
          <w:rtl w:val="0"/>
        </w:rPr>
        <w:t xml:space="preserve">nº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sediada na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nº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bairro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cidade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do Estado</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 CEP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e-mail </w:t>
      </w:r>
      <w:r w:rsidDel="00000000" w:rsidR="00000000" w:rsidRPr="00000000">
        <w:rPr>
          <w:rFonts w:ascii="Calibri" w:cs="Calibri" w:eastAsia="Calibri" w:hAnsi="Calibri"/>
          <w:color w:val="ff0000"/>
          <w:sz w:val="24"/>
          <w:szCs w:val="24"/>
          <w:highlight w:val="white"/>
          <w:rtl w:val="0"/>
        </w:rPr>
        <w:t xml:space="preserve">****</w:t>
      </w:r>
      <w:hyperlink r:id="rId9">
        <w:r w:rsidDel="00000000" w:rsidR="00000000" w:rsidRPr="00000000">
          <w:rPr>
            <w:rFonts w:ascii="Calibri" w:cs="Calibri" w:eastAsia="Calibri" w:hAnsi="Calibri"/>
            <w:color w:val="ff0000"/>
            <w:sz w:val="24"/>
            <w:szCs w:val="24"/>
            <w:highlight w:val="white"/>
            <w:u w:val="single"/>
            <w:rtl w:val="0"/>
          </w:rPr>
          <w:t xml:space="preserve">@</w:t>
        </w:r>
      </w:hyperlink>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e telefone:</w:t>
      </w:r>
      <w:r w:rsidDel="00000000" w:rsidR="00000000" w:rsidRPr="00000000">
        <w:rPr>
          <w:rFonts w:ascii="Calibri" w:cs="Calibri" w:eastAsia="Calibri" w:hAnsi="Calibri"/>
          <w:color w:val="ff0000"/>
          <w:sz w:val="24"/>
          <w:szCs w:val="24"/>
          <w:highlight w:val="white"/>
          <w:rtl w:val="0"/>
        </w:rPr>
        <w:t xml:space="preserve"> (00) 00000-0000</w:t>
      </w:r>
      <w:r w:rsidDel="00000000" w:rsidR="00000000" w:rsidRPr="00000000">
        <w:rPr>
          <w:rFonts w:ascii="Calibri" w:cs="Calibri" w:eastAsia="Calibri" w:hAnsi="Calibri"/>
          <w:sz w:val="24"/>
          <w:szCs w:val="24"/>
          <w:rtl w:val="0"/>
        </w:rPr>
        <w:t xml:space="preserve">, neste ato representado por seus representantes legais, </w:t>
      </w:r>
      <w:r w:rsidDel="00000000" w:rsidR="00000000" w:rsidRPr="00000000">
        <w:rPr>
          <w:rFonts w:ascii="Calibri" w:cs="Calibri" w:eastAsia="Calibri" w:hAnsi="Calibri"/>
          <w:b w:val="1"/>
          <w:sz w:val="24"/>
          <w:szCs w:val="24"/>
          <w:rtl w:val="0"/>
        </w:rPr>
        <w:t xml:space="preserve">Sr(a)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portador(a) da carteira de identidade nº</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 – expedida pela</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e inscrito(a) no CPF sob o nº </w:t>
      </w:r>
      <w:r w:rsidDel="00000000" w:rsidR="00000000" w:rsidRPr="00000000">
        <w:rPr>
          <w:rFonts w:ascii="Calibri" w:cs="Calibri" w:eastAsia="Calibri" w:hAnsi="Calibri"/>
          <w:b w:val="1"/>
          <w:color w:val="ff0000"/>
          <w:sz w:val="24"/>
          <w:szCs w:val="24"/>
          <w:highlight w:val="white"/>
          <w:rtl w:val="0"/>
        </w:rPr>
        <w:t xml:space="preserve">000.000.000-00</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doravante designada </w:t>
      </w:r>
      <w:r w:rsidDel="00000000" w:rsidR="00000000" w:rsidRPr="00000000">
        <w:rPr>
          <w:rFonts w:ascii="Calibri" w:cs="Calibri" w:eastAsia="Calibri" w:hAnsi="Calibri"/>
          <w:b w:val="1"/>
          <w:sz w:val="24"/>
          <w:szCs w:val="24"/>
          <w:rtl w:val="0"/>
        </w:rPr>
        <w:t xml:space="preserve">CONTRATADA</w:t>
      </w:r>
      <w:r w:rsidDel="00000000" w:rsidR="00000000" w:rsidRPr="00000000">
        <w:rPr>
          <w:rFonts w:ascii="Calibri" w:cs="Calibri" w:eastAsia="Calibri" w:hAnsi="Calibri"/>
          <w:sz w:val="24"/>
          <w:szCs w:val="24"/>
          <w:rtl w:val="0"/>
        </w:rPr>
        <w:t xml:space="preserve">, tendo em vista o que consta no </w:t>
      </w:r>
      <w:r w:rsidDel="00000000" w:rsidR="00000000" w:rsidRPr="00000000">
        <w:rPr>
          <w:rFonts w:ascii="Calibri" w:cs="Calibri" w:eastAsia="Calibri" w:hAnsi="Calibri"/>
          <w:b w:val="1"/>
          <w:sz w:val="24"/>
          <w:szCs w:val="24"/>
          <w:rtl w:val="0"/>
        </w:rPr>
        <w:t xml:space="preserve">Processo Administrativo nº </w:t>
      </w:r>
      <w:r w:rsidDel="00000000" w:rsidR="00000000" w:rsidRPr="00000000">
        <w:rPr>
          <w:rFonts w:ascii="Calibri" w:cs="Calibri" w:eastAsia="Calibri" w:hAnsi="Calibri"/>
          <w:b w:val="1"/>
          <w:sz w:val="24"/>
          <w:szCs w:val="24"/>
          <w:highlight w:val="white"/>
          <w:rtl w:val="0"/>
        </w:rPr>
        <w:t xml:space="preserve">23041.044605/2022-45</w:t>
      </w:r>
      <w:r w:rsidDel="00000000" w:rsidR="00000000" w:rsidRPr="00000000">
        <w:rPr>
          <w:rFonts w:ascii="Calibri" w:cs="Calibri" w:eastAsia="Calibri" w:hAnsi="Calibri"/>
          <w:sz w:val="24"/>
          <w:szCs w:val="24"/>
          <w:rtl w:val="0"/>
        </w:rPr>
        <w:t xml:space="preserve">, em observância às disposições da Lei n° 11.947/2009 e da Lei nº 8.666/93, Resolução/CD/FNDE nº 06 de 08/05/2020</w:t>
      </w:r>
      <w:r w:rsidDel="00000000" w:rsidR="00000000" w:rsidRPr="00000000">
        <w:rPr>
          <w:rFonts w:ascii="Calibri" w:cs="Calibri" w:eastAsia="Calibri" w:hAnsi="Calibri"/>
          <w:sz w:val="24"/>
          <w:szCs w:val="24"/>
          <w:highlight w:val="white"/>
          <w:rtl w:val="0"/>
        </w:rPr>
        <w:t xml:space="preserve"> e suas atualizações,</w:t>
      </w:r>
      <w:r w:rsidDel="00000000" w:rsidR="00000000" w:rsidRPr="00000000">
        <w:rPr>
          <w:rFonts w:ascii="Calibri" w:cs="Calibri" w:eastAsia="Calibri" w:hAnsi="Calibri"/>
          <w:sz w:val="24"/>
          <w:szCs w:val="24"/>
          <w:rtl w:val="0"/>
        </w:rPr>
        <w:t xml:space="preserve"> resolvem celebrar o presente Termo de Contrato, decorrente da  Chamada Pública nº </w:t>
      </w:r>
      <w:r w:rsidDel="00000000" w:rsidR="00000000" w:rsidRPr="00000000">
        <w:rPr>
          <w:rFonts w:ascii="Calibri" w:cs="Calibri" w:eastAsia="Calibri" w:hAnsi="Calibri"/>
          <w:sz w:val="24"/>
          <w:szCs w:val="24"/>
          <w:highlight w:val="white"/>
          <w:rtl w:val="0"/>
        </w:rPr>
        <w:t xml:space="preserve">01/2022</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e Dispensa de licitação nº 02/2022, mediante as cláusulas e condições adiantes enunciadas.</w:t>
      </w:r>
    </w:p>
    <w:p w:rsidR="00000000" w:rsidDel="00000000" w:rsidP="00000000" w:rsidRDefault="00000000" w:rsidRPr="00000000" w14:paraId="000008FE">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FF">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PRIMEIRA – OBJETO</w:t>
      </w:r>
      <w:r w:rsidDel="00000000" w:rsidR="00000000" w:rsidRPr="00000000">
        <w:rPr>
          <w:rtl w:val="0"/>
        </w:rPr>
      </w:r>
    </w:p>
    <w:p w:rsidR="00000000" w:rsidDel="00000000" w:rsidP="00000000" w:rsidRDefault="00000000" w:rsidRPr="00000000" w14:paraId="00000900">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01">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É objeto desta contratação a </w:t>
      </w:r>
      <w:bookmarkStart w:colFirst="0" w:colLast="0" w:name="bookmark=kix.7ond8a955pxh" w:id="3"/>
      <w:bookmarkEnd w:id="3"/>
      <w:r w:rsidDel="00000000" w:rsidR="00000000" w:rsidRPr="00000000">
        <w:rPr>
          <w:rFonts w:ascii="Calibri" w:cs="Calibri" w:eastAsia="Calibri" w:hAnsi="Calibri"/>
          <w:sz w:val="24"/>
          <w:szCs w:val="24"/>
          <w:rtl w:val="0"/>
        </w:rPr>
        <w:t xml:space="preserve">aquisição de gêneros alimentícios da Agricultura Familiar</w:t>
      </w:r>
      <w:r w:rsidDel="00000000" w:rsidR="00000000" w:rsidRPr="00000000">
        <w:rPr>
          <w:rFonts w:ascii="Calibri" w:cs="Calibri" w:eastAsia="Calibri" w:hAnsi="Calibri"/>
          <w:color w:val="202124"/>
          <w:sz w:val="24"/>
          <w:szCs w:val="24"/>
          <w:rtl w:val="0"/>
        </w:rPr>
        <w:t xml:space="preserve"> e do Empreendedor Familiar Rural ou suas organizações p</w:t>
      </w:r>
      <w:r w:rsidDel="00000000" w:rsidR="00000000" w:rsidRPr="00000000">
        <w:rPr>
          <w:rFonts w:ascii="Calibri" w:cs="Calibri" w:eastAsia="Calibri" w:hAnsi="Calibri"/>
          <w:sz w:val="24"/>
          <w:szCs w:val="24"/>
          <w:rtl w:val="0"/>
        </w:rPr>
        <w:t xml:space="preserve">ara o Campus Coruripe, em atendimento ao Programa Nacional de Alimentação Escolar – PNAE, conforme quadro previsto na cláusula quarta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980000"/>
          <w:sz w:val="24"/>
          <w:szCs w:val="24"/>
          <w:rtl w:val="0"/>
        </w:rPr>
        <w:t xml:space="preserve"> </w:t>
      </w:r>
      <w:r w:rsidDel="00000000" w:rsidR="00000000" w:rsidRPr="00000000">
        <w:rPr>
          <w:rFonts w:ascii="Calibri" w:cs="Calibri" w:eastAsia="Calibri" w:hAnsi="Calibri"/>
          <w:sz w:val="24"/>
          <w:szCs w:val="24"/>
          <w:rtl w:val="0"/>
        </w:rPr>
        <w:t xml:space="preserve">especificações e condições descritas no item 1.1 do Termo de Referência, todos de acordo com a Chamada Pública nº </w:t>
      </w:r>
      <w:r w:rsidDel="00000000" w:rsidR="00000000" w:rsidRPr="00000000">
        <w:rPr>
          <w:rFonts w:ascii="Calibri" w:cs="Calibri" w:eastAsia="Calibri" w:hAnsi="Calibri"/>
          <w:sz w:val="24"/>
          <w:szCs w:val="24"/>
          <w:highlight w:val="white"/>
          <w:rtl w:val="0"/>
        </w:rPr>
        <w:t xml:space="preserve">01/2022</w:t>
      </w:r>
      <w:r w:rsidDel="00000000" w:rsidR="00000000" w:rsidRPr="00000000">
        <w:rPr>
          <w:rFonts w:ascii="Calibri" w:cs="Calibri" w:eastAsia="Calibri" w:hAnsi="Calibri"/>
          <w:sz w:val="24"/>
          <w:szCs w:val="24"/>
          <w:rtl w:val="0"/>
        </w:rPr>
        <w:t xml:space="preserve"> e Dispensa de licitação nº </w:t>
      </w:r>
      <w:r w:rsidDel="00000000" w:rsidR="00000000" w:rsidRPr="00000000">
        <w:rPr>
          <w:rFonts w:ascii="Calibri" w:cs="Calibri" w:eastAsia="Calibri" w:hAnsi="Calibri"/>
          <w:sz w:val="24"/>
          <w:szCs w:val="24"/>
          <w:highlight w:val="white"/>
          <w:rtl w:val="0"/>
        </w:rPr>
        <w:t xml:space="preserve">02/2022</w:t>
      </w:r>
      <w:r w:rsidDel="00000000" w:rsidR="00000000" w:rsidRPr="00000000">
        <w:rPr>
          <w:rFonts w:ascii="Calibri" w:cs="Calibri" w:eastAsia="Calibri" w:hAnsi="Calibri"/>
          <w:sz w:val="24"/>
          <w:szCs w:val="24"/>
          <w:rtl w:val="0"/>
        </w:rPr>
        <w:t xml:space="preserve">, o qual fica fazendo parte integrante do presente contrato, independentemente de anexação ou transcrição.</w:t>
      </w:r>
      <w:r w:rsidDel="00000000" w:rsidR="00000000" w:rsidRPr="00000000">
        <w:rPr>
          <w:rtl w:val="0"/>
        </w:rPr>
      </w:r>
    </w:p>
    <w:p w:rsidR="00000000" w:rsidDel="00000000" w:rsidP="00000000" w:rsidRDefault="00000000" w:rsidRPr="00000000" w14:paraId="00000902">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3">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SEGUNDA – ENTREGA E RECEBIMENTO DO OBJETO</w:t>
      </w:r>
      <w:r w:rsidDel="00000000" w:rsidR="00000000" w:rsidRPr="00000000">
        <w:rPr>
          <w:rtl w:val="0"/>
        </w:rPr>
      </w:r>
    </w:p>
    <w:p w:rsidR="00000000" w:rsidDel="00000000" w:rsidP="00000000" w:rsidRDefault="00000000" w:rsidRPr="00000000" w14:paraId="00000904">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05">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Contratada se compromete a fornecer os gêneros alimentícios da Agricultura Familiar à Contratante conforme descrito na cláusula quarta deste Contrato.</w:t>
      </w:r>
      <w:r w:rsidDel="00000000" w:rsidR="00000000" w:rsidRPr="00000000">
        <w:rPr>
          <w:rtl w:val="0"/>
        </w:rPr>
      </w:r>
    </w:p>
    <w:p w:rsidR="00000000" w:rsidDel="00000000" w:rsidP="00000000" w:rsidRDefault="00000000" w:rsidRPr="00000000" w14:paraId="00000906">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07">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TERCEIRA – LIMITE</w:t>
      </w:r>
      <w:r w:rsidDel="00000000" w:rsidR="00000000" w:rsidRPr="00000000">
        <w:rPr>
          <w:rtl w:val="0"/>
        </w:rPr>
      </w:r>
    </w:p>
    <w:p w:rsidR="00000000" w:rsidDel="00000000" w:rsidP="00000000" w:rsidRDefault="00000000" w:rsidRPr="00000000" w14:paraId="00000908">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09">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 limite individual de venda do agricultor familiar e do empreendedor familiar rural para a alimentação escolar deve respeitar o valor máximo de R$ 40.000,00 (quarenta mil reais) por DAP Familiar/ano/entidade executora, e deve obedecer às seguintes regras: </w:t>
      </w:r>
      <w:r w:rsidDel="00000000" w:rsidR="00000000" w:rsidRPr="00000000">
        <w:rPr>
          <w:rtl w:val="0"/>
        </w:rPr>
      </w:r>
    </w:p>
    <w:p w:rsidR="00000000" w:rsidDel="00000000" w:rsidP="00000000" w:rsidRDefault="00000000" w:rsidRPr="00000000" w14:paraId="0000090A">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Para a comercialização com fornecedores individuais e grupos informais, os contratos individuais firmados devem respeitar o valor máximo de R$ 40.000,00 (quarenta mil reais), por DAP Familiar/ano/EEx;</w:t>
      </w:r>
      <w:r w:rsidDel="00000000" w:rsidR="00000000" w:rsidRPr="00000000">
        <w:rPr>
          <w:rtl w:val="0"/>
        </w:rPr>
      </w:r>
    </w:p>
    <w:p w:rsidR="00000000" w:rsidDel="00000000" w:rsidP="00000000" w:rsidRDefault="00000000" w:rsidRPr="00000000" w14:paraId="0000090B">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Para a comercialização com grupos formais o montante máximo a ser contratado deve ser o resultado do número de agricultores familiares, munidos de DAP Familiar, inscritos na DAP Jurídica multiplicado pelo limite individual de comercialização, utilizando a seguinte fórmula: VMC = NAF x R$ 40.000,00 (sendo: VMC: valor máximo a ser contratado. NAF: nº de agricultores familiares (DAPs familiares) inscritos na DAP jurídica).</w:t>
      </w:r>
      <w:r w:rsidDel="00000000" w:rsidR="00000000" w:rsidRPr="00000000">
        <w:rPr>
          <w:rtl w:val="0"/>
        </w:rPr>
      </w:r>
    </w:p>
    <w:p w:rsidR="00000000" w:rsidDel="00000000" w:rsidP="00000000" w:rsidRDefault="00000000" w:rsidRPr="00000000" w14:paraId="0000090C">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Cabe às cooperativas e/ou associações contratadas a responsabilidade pelo controle do atendimento do limite individual de venda nos casos de comercialização com os grupos formais.</w:t>
      </w:r>
      <w:r w:rsidDel="00000000" w:rsidR="00000000" w:rsidRPr="00000000">
        <w:rPr>
          <w:rtl w:val="0"/>
        </w:rPr>
      </w:r>
    </w:p>
    <w:p w:rsidR="00000000" w:rsidDel="00000000" w:rsidP="00000000" w:rsidRDefault="00000000" w:rsidRPr="00000000" w14:paraId="0000090D">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Cabe à Contratante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r w:rsidDel="00000000" w:rsidR="00000000" w:rsidRPr="00000000">
        <w:rPr>
          <w:rtl w:val="0"/>
        </w:rPr>
      </w:r>
    </w:p>
    <w:p w:rsidR="00000000" w:rsidDel="00000000" w:rsidP="00000000" w:rsidRDefault="00000000" w:rsidRPr="00000000" w14:paraId="0000090E">
      <w:pPr>
        <w:widowControl w:val="1"/>
        <w:spacing w:line="240" w:lineRule="auto"/>
        <w:ind w:firstLine="566.9291338582675"/>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90F">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QUARTA – PREÇOS E ENTREGA DOS ALIMENTOS</w:t>
      </w:r>
      <w:r w:rsidDel="00000000" w:rsidR="00000000" w:rsidRPr="00000000">
        <w:rPr>
          <w:rtl w:val="0"/>
        </w:rPr>
      </w:r>
    </w:p>
    <w:p w:rsidR="00000000" w:rsidDel="00000000" w:rsidP="00000000" w:rsidRDefault="00000000" w:rsidRPr="00000000" w14:paraId="00000910">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11">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Pelo fornecimento dos gêneros alimentícios, nos quantitativos descritos</w:t>
      </w:r>
      <w:r w:rsidDel="00000000" w:rsidR="00000000" w:rsidRPr="00000000">
        <w:rPr>
          <w:rFonts w:ascii="Calibri" w:cs="Calibri" w:eastAsia="Calibri" w:hAnsi="Calibri"/>
          <w:color w:val="202124"/>
          <w:sz w:val="24"/>
          <w:szCs w:val="24"/>
          <w:rtl w:val="0"/>
        </w:rPr>
        <w:t xml:space="preserve"> no Edital da Chamada Pública, </w:t>
      </w:r>
      <w:r w:rsidDel="00000000" w:rsidR="00000000" w:rsidRPr="00000000">
        <w:rPr>
          <w:rFonts w:ascii="Calibri" w:cs="Calibri" w:eastAsia="Calibri" w:hAnsi="Calibri"/>
          <w:sz w:val="24"/>
          <w:szCs w:val="24"/>
          <w:rtl w:val="0"/>
        </w:rPr>
        <w:t xml:space="preserve">de Gêneros Alimentícios da Agricultura Familiar, a Contratada receberá o valor total de </w:t>
      </w:r>
      <w:r w:rsidDel="00000000" w:rsidR="00000000" w:rsidRPr="00000000">
        <w:rPr>
          <w:rFonts w:ascii="Calibri" w:cs="Calibri" w:eastAsia="Calibri" w:hAnsi="Calibri"/>
          <w:color w:val="ff0000"/>
          <w:sz w:val="24"/>
          <w:szCs w:val="24"/>
          <w:highlight w:val="white"/>
          <w:rtl w:val="0"/>
        </w:rPr>
        <w:t xml:space="preserve">R$ (_______).</w:t>
      </w:r>
      <w:r w:rsidDel="00000000" w:rsidR="00000000" w:rsidRPr="00000000">
        <w:rPr>
          <w:rtl w:val="0"/>
        </w:rPr>
      </w:r>
    </w:p>
    <w:p w:rsidR="00000000" w:rsidDel="00000000" w:rsidP="00000000" w:rsidRDefault="00000000" w:rsidRPr="00000000" w14:paraId="00000912">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O recebimento das mercadorias dar-se-á mediante apresentação do Termo de Recebimento e das Notas Fiscais de Venda pela pessoa responsável pela alimentação no local de entrega, consoante anexo deste Contrato.</w:t>
      </w:r>
      <w:r w:rsidDel="00000000" w:rsidR="00000000" w:rsidRPr="00000000">
        <w:rPr>
          <w:rtl w:val="0"/>
        </w:rPr>
      </w:r>
    </w:p>
    <w:p w:rsidR="00000000" w:rsidDel="00000000" w:rsidP="00000000" w:rsidRDefault="00000000" w:rsidRPr="00000000" w14:paraId="00000913">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r w:rsidDel="00000000" w:rsidR="00000000" w:rsidRPr="00000000">
        <w:rPr>
          <w:rtl w:val="0"/>
        </w:rPr>
      </w:r>
    </w:p>
    <w:p w:rsidR="00000000" w:rsidDel="00000000" w:rsidP="00000000" w:rsidRDefault="00000000" w:rsidRPr="00000000" w14:paraId="00000914">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5">
      <w:pPr>
        <w:widowControl w:val="1"/>
        <w:numPr>
          <w:ilvl w:val="1"/>
          <w:numId w:val="5"/>
        </w:numPr>
        <w:spacing w:line="240" w:lineRule="auto"/>
        <w:ind w:firstLine="566.9291338582675"/>
        <w:rPr>
          <w:b w:val="0"/>
          <w:sz w:val="24"/>
          <w:szCs w:val="24"/>
        </w:rPr>
      </w:pPr>
      <w:r w:rsidDel="00000000" w:rsidR="00000000" w:rsidRPr="00000000">
        <w:rPr>
          <w:rFonts w:ascii="Calibri" w:cs="Calibri" w:eastAsia="Calibri" w:hAnsi="Calibri"/>
          <w:sz w:val="24"/>
          <w:szCs w:val="24"/>
          <w:rtl w:val="0"/>
        </w:rPr>
        <w:t xml:space="preserve">O prazo de entrega dos gêneros alimentícios será definido na Ordem de Fornecimento, contado de seu recebimento pela Contratada, respeitando o cronograma estabelecido na Chamada Pública.</w:t>
      </w:r>
      <w:r w:rsidDel="00000000" w:rsidR="00000000" w:rsidRPr="00000000">
        <w:rPr>
          <w:rtl w:val="0"/>
        </w:rPr>
      </w:r>
    </w:p>
    <w:p w:rsidR="00000000" w:rsidDel="00000000" w:rsidP="00000000" w:rsidRDefault="00000000" w:rsidRPr="00000000" w14:paraId="00000916">
      <w:pPr>
        <w:widowControl w:val="1"/>
        <w:numPr>
          <w:ilvl w:val="1"/>
          <w:numId w:val="5"/>
        </w:numPr>
        <w:spacing w:line="240" w:lineRule="auto"/>
        <w:ind w:firstLine="566.9291338582675"/>
        <w:rPr>
          <w:b w:val="0"/>
          <w:sz w:val="24"/>
          <w:szCs w:val="24"/>
        </w:rPr>
      </w:pPr>
      <w:r w:rsidDel="00000000" w:rsidR="00000000" w:rsidRPr="00000000">
        <w:rPr>
          <w:rFonts w:ascii="Calibri" w:cs="Calibri" w:eastAsia="Calibri" w:hAnsi="Calibri"/>
          <w:sz w:val="24"/>
          <w:szCs w:val="24"/>
          <w:rtl w:val="0"/>
        </w:rPr>
        <w:t xml:space="preserve">Os alimentos devem ser entregues na Rodovia Engenheiro Guttemberg Brêda Neto (AL – 101 Sul), km 82, Alto do Cruzeiro, na cidade de Coruripe, do Estado de Alagoas, CEP 57.230-000, conforme as especificações constantes no objeto, item 1.1 do Termo de Referência e de acordo com os critérios de aceitação do objeto, presentes no item “CONDIÇÕES DE FORNECIMENTO” do Termo de Referência.</w:t>
      </w:r>
      <w:r w:rsidDel="00000000" w:rsidR="00000000" w:rsidRPr="00000000">
        <w:rPr>
          <w:rtl w:val="0"/>
        </w:rPr>
      </w:r>
    </w:p>
    <w:p w:rsidR="00000000" w:rsidDel="00000000" w:rsidP="00000000" w:rsidRDefault="00000000" w:rsidRPr="00000000" w14:paraId="00000917">
      <w:pPr>
        <w:widowControl w:val="1"/>
        <w:numPr>
          <w:ilvl w:val="1"/>
          <w:numId w:val="5"/>
        </w:numPr>
        <w:spacing w:line="240" w:lineRule="auto"/>
        <w:ind w:firstLine="566.9291338582675"/>
        <w:rPr>
          <w:b w:val="0"/>
          <w:sz w:val="24"/>
          <w:szCs w:val="24"/>
        </w:rPr>
      </w:pPr>
      <w:r w:rsidDel="00000000" w:rsidR="00000000" w:rsidRPr="00000000">
        <w:rPr>
          <w:rFonts w:ascii="Calibri" w:cs="Calibri" w:eastAsia="Calibri" w:hAnsi="Calibri"/>
          <w:sz w:val="24"/>
          <w:szCs w:val="24"/>
          <w:rtl w:val="0"/>
        </w:rPr>
        <w:t xml:space="preserve">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nutricionista da Contratante, conforme art. 33 da Resolução/CD/FNDE nº 06 de 08/05/2020, não necessitando de aditivo contratual, desde que fundamentado e comprovado no processo de execução contratual, cumpridos os requisitos da Resolução e dentro do valor total contratado.</w:t>
      </w:r>
      <w:r w:rsidDel="00000000" w:rsidR="00000000" w:rsidRPr="00000000">
        <w:rPr>
          <w:rtl w:val="0"/>
        </w:rPr>
      </w:r>
    </w:p>
    <w:p w:rsidR="00000000" w:rsidDel="00000000" w:rsidP="00000000" w:rsidRDefault="00000000" w:rsidRPr="00000000" w14:paraId="00000918">
      <w:pPr>
        <w:widowControl w:val="1"/>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9">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A">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QUINTA – DOTAÇÃO ORÇAMENTÁRIA</w:t>
      </w:r>
      <w:r w:rsidDel="00000000" w:rsidR="00000000" w:rsidRPr="00000000">
        <w:rPr>
          <w:rtl w:val="0"/>
        </w:rPr>
      </w:r>
    </w:p>
    <w:p w:rsidR="00000000" w:rsidDel="00000000" w:rsidP="00000000" w:rsidRDefault="00000000" w:rsidRPr="00000000" w14:paraId="0000091B">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1C">
      <w:pPr>
        <w:widowControl w:val="1"/>
        <w:numPr>
          <w:ilvl w:val="1"/>
          <w:numId w:val="5"/>
        </w:numPr>
        <w:spacing w:line="240" w:lineRule="auto"/>
        <w:ind w:firstLine="566.9291338582675"/>
        <w:rPr>
          <w:b w:val="0"/>
          <w:sz w:val="24"/>
          <w:szCs w:val="24"/>
        </w:rPr>
      </w:pPr>
      <w:r w:rsidDel="00000000" w:rsidR="00000000" w:rsidRPr="00000000">
        <w:rPr>
          <w:rFonts w:ascii="Calibri" w:cs="Calibri" w:eastAsia="Calibri" w:hAnsi="Calibri"/>
          <w:sz w:val="24"/>
          <w:szCs w:val="24"/>
          <w:rtl w:val="0"/>
        </w:rPr>
        <w:t xml:space="preserve">As despesas decorrentes da presente contratação correrão à conta de recursos específicos do Programa Nacional de Alimentação Escolar (PNAE), na dotação abaixo discriminada:</w:t>
      </w:r>
      <w:r w:rsidDel="00000000" w:rsidR="00000000" w:rsidRPr="00000000">
        <w:rPr>
          <w:rtl w:val="0"/>
        </w:rPr>
      </w:r>
    </w:p>
    <w:p w:rsidR="00000000" w:rsidDel="00000000" w:rsidP="00000000" w:rsidRDefault="00000000" w:rsidRPr="00000000" w14:paraId="0000091D">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E">
      <w:pPr>
        <w:widowControl w:val="1"/>
        <w:spacing w:after="113" w:line="240" w:lineRule="auto"/>
        <w:ind w:firstLine="566.9291338582675"/>
        <w:rPr>
          <w:rFonts w:ascii="Arial" w:cs="Arial" w:eastAsia="Arial" w:hAnsi="Arial"/>
          <w:sz w:val="22"/>
          <w:szCs w:val="22"/>
          <w:highlight w:val="white"/>
        </w:rPr>
      </w:pPr>
      <w:r w:rsidDel="00000000" w:rsidR="00000000" w:rsidRPr="00000000">
        <w:rPr>
          <w:rFonts w:ascii="Calibri" w:cs="Calibri" w:eastAsia="Calibri" w:hAnsi="Calibri"/>
          <w:sz w:val="24"/>
          <w:szCs w:val="24"/>
          <w:rtl w:val="0"/>
        </w:rPr>
        <w:tab/>
        <w:tab/>
      </w:r>
      <w:r w:rsidDel="00000000" w:rsidR="00000000" w:rsidRPr="00000000">
        <w:rPr>
          <w:rFonts w:ascii="Arial" w:cs="Arial" w:eastAsia="Arial" w:hAnsi="Arial"/>
          <w:sz w:val="22"/>
          <w:szCs w:val="22"/>
          <w:highlight w:val="white"/>
          <w:rtl w:val="0"/>
        </w:rPr>
        <w:t xml:space="preserve">Natureza de Despesa: 339032</w:t>
      </w:r>
    </w:p>
    <w:p w:rsidR="00000000" w:rsidDel="00000000" w:rsidP="00000000" w:rsidRDefault="00000000" w:rsidRPr="00000000" w14:paraId="0000091F">
      <w:pPr>
        <w:widowControl w:val="1"/>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ab/>
        <w:t xml:space="preserve">Programa de Trabalho Resumido (PTRES): 169949</w:t>
      </w:r>
    </w:p>
    <w:p w:rsidR="00000000" w:rsidDel="00000000" w:rsidP="00000000" w:rsidRDefault="00000000" w:rsidRPr="00000000" w14:paraId="00000920">
      <w:pPr>
        <w:widowControl w:val="1"/>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ab/>
        <w:t xml:space="preserve">Fonte do Recurso: 0113150072</w:t>
      </w:r>
    </w:p>
    <w:p w:rsidR="00000000" w:rsidDel="00000000" w:rsidP="00000000" w:rsidRDefault="00000000" w:rsidRPr="00000000" w14:paraId="00000921">
      <w:pPr>
        <w:widowControl w:val="1"/>
        <w:spacing w:line="276" w:lineRule="auto"/>
        <w:rPr>
          <w:highlight w:val="white"/>
        </w:rPr>
      </w:pPr>
      <w:r w:rsidDel="00000000" w:rsidR="00000000" w:rsidRPr="00000000">
        <w:rPr>
          <w:rFonts w:ascii="Arial" w:cs="Arial" w:eastAsia="Arial" w:hAnsi="Arial"/>
          <w:sz w:val="22"/>
          <w:szCs w:val="22"/>
          <w:highlight w:val="white"/>
          <w:rtl w:val="0"/>
        </w:rPr>
        <w:tab/>
        <w:tab/>
        <w:t xml:space="preserve">Unidade de Gestão Responsável (UGR): 154759</w:t>
      </w:r>
      <w:r w:rsidDel="00000000" w:rsidR="00000000" w:rsidRPr="00000000">
        <w:rPr>
          <w:rtl w:val="0"/>
        </w:rPr>
      </w:r>
    </w:p>
    <w:p w:rsidR="00000000" w:rsidDel="00000000" w:rsidP="00000000" w:rsidRDefault="00000000" w:rsidRPr="00000000" w14:paraId="00000922">
      <w:pPr>
        <w:widowControl w:val="1"/>
        <w:spacing w:after="113" w:line="276" w:lineRule="auto"/>
        <w:ind w:left="644"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ab/>
        <w:t xml:space="preserve">Plano Interno (PI): CFF53M9601N</w:t>
      </w:r>
    </w:p>
    <w:p w:rsidR="00000000" w:rsidDel="00000000" w:rsidP="00000000" w:rsidRDefault="00000000" w:rsidRPr="00000000" w14:paraId="00000923">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24">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SEXTA – PAGAMENTO</w:t>
      </w:r>
      <w:r w:rsidDel="00000000" w:rsidR="00000000" w:rsidRPr="00000000">
        <w:rPr>
          <w:rtl w:val="0"/>
        </w:rPr>
      </w:r>
    </w:p>
    <w:p w:rsidR="00000000" w:rsidDel="00000000" w:rsidP="00000000" w:rsidRDefault="00000000" w:rsidRPr="00000000" w14:paraId="00000925">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26">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Contratante, após receber os documentos descritos na cláusula quarta, e após a tramitação do processo para instrução e liquidação, efetuará o seu pagamento no valor correspondente às entregas do mês anterior.</w:t>
      </w:r>
      <w:r w:rsidDel="00000000" w:rsidR="00000000" w:rsidRPr="00000000">
        <w:rPr>
          <w:rtl w:val="0"/>
        </w:rPr>
      </w:r>
    </w:p>
    <w:p w:rsidR="00000000" w:rsidDel="00000000" w:rsidP="00000000" w:rsidRDefault="00000000" w:rsidRPr="00000000" w14:paraId="00000927">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Os critérios e os procedimentos para os pagamentos são os descritos no Termo de Referência.</w:t>
      </w:r>
    </w:p>
    <w:p w:rsidR="00000000" w:rsidDel="00000000" w:rsidP="00000000" w:rsidRDefault="00000000" w:rsidRPr="00000000" w14:paraId="00000928">
      <w:pPr>
        <w:widowControl w:val="1"/>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29">
      <w:pPr>
        <w:widowControl w:val="1"/>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2A">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2B">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CL</w:t>
      </w:r>
      <w:r w:rsidDel="00000000" w:rsidR="00000000" w:rsidRPr="00000000">
        <w:rPr>
          <w:rFonts w:ascii="Calibri" w:cs="Calibri" w:eastAsia="Calibri" w:hAnsi="Calibri"/>
          <w:b w:val="1"/>
          <w:sz w:val="24"/>
          <w:szCs w:val="24"/>
          <w:rtl w:val="0"/>
        </w:rPr>
        <w:t xml:space="preserve">ÁUSULA SÉTIMA – ATRASO DO PAGAMENTO</w:t>
      </w:r>
      <w:r w:rsidDel="00000000" w:rsidR="00000000" w:rsidRPr="00000000">
        <w:rPr>
          <w:rtl w:val="0"/>
        </w:rPr>
      </w:r>
    </w:p>
    <w:p w:rsidR="00000000" w:rsidDel="00000000" w:rsidP="00000000" w:rsidRDefault="00000000" w:rsidRPr="00000000" w14:paraId="0000092C">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2D">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Contratante que não seguir a forma de liberação de recursos para pagamento da Contratada, está sujeito a pagamento de multa de 2%, mais juros de 0,1% ao dia, sobre o valor da parcela vencida.</w:t>
      </w:r>
      <w:r w:rsidDel="00000000" w:rsidR="00000000" w:rsidRPr="00000000">
        <w:rPr>
          <w:rtl w:val="0"/>
        </w:rPr>
      </w:r>
    </w:p>
    <w:p w:rsidR="00000000" w:rsidDel="00000000" w:rsidP="00000000" w:rsidRDefault="00000000" w:rsidRPr="00000000" w14:paraId="0000092E">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2F">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OITAVA – REAJUSTE EM SENTIDO AMPLO</w:t>
      </w:r>
      <w:r w:rsidDel="00000000" w:rsidR="00000000" w:rsidRPr="00000000">
        <w:rPr>
          <w:rFonts w:ascii="Calibri" w:cs="Calibri" w:eastAsia="Calibri" w:hAnsi="Calibri"/>
          <w:b w:val="1"/>
          <w:sz w:val="24"/>
          <w:szCs w:val="24"/>
          <w:rtl w:val="0"/>
        </w:rPr>
        <w:t xml:space="preserve"> (REEQUILÍBRIO ECONÔMICO-FINANCEIRO)</w:t>
      </w:r>
      <w:r w:rsidDel="00000000" w:rsidR="00000000" w:rsidRPr="00000000">
        <w:rPr>
          <w:rtl w:val="0"/>
        </w:rPr>
      </w:r>
    </w:p>
    <w:p w:rsidR="00000000" w:rsidDel="00000000" w:rsidP="00000000" w:rsidRDefault="00000000" w:rsidRPr="00000000" w14:paraId="00000930">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31">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Os preços inicialmente contratados são fixos e irreajustáveis no prazo de um ano contado da data limite para a apresentação das propostas.</w:t>
      </w:r>
      <w:r w:rsidDel="00000000" w:rsidR="00000000" w:rsidRPr="00000000">
        <w:rPr>
          <w:rtl w:val="0"/>
        </w:rPr>
      </w:r>
    </w:p>
    <w:p w:rsidR="00000000" w:rsidDel="00000000" w:rsidP="00000000" w:rsidRDefault="00000000" w:rsidRPr="00000000" w14:paraId="00000932">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Em face da constante variação dos preços dos alimentos e buscando manter o equilíbrio econômico-financeiro do contrato, fundado nos art. 37, XXI, da Constituição Federal de 1988 e no art. 57, § 1º, II,</w:t>
      </w:r>
      <w:r w:rsidDel="00000000" w:rsidR="00000000" w:rsidRPr="00000000">
        <w:rPr>
          <w:rFonts w:ascii="Calibri" w:cs="Calibri" w:eastAsia="Calibri" w:hAnsi="Calibri"/>
          <w:sz w:val="24"/>
          <w:szCs w:val="24"/>
          <w:rtl w:val="0"/>
        </w:rPr>
        <w:t xml:space="preserve"> e 65, “d”</w:t>
      </w:r>
      <w:r w:rsidDel="00000000" w:rsidR="00000000" w:rsidRPr="00000000">
        <w:rPr>
          <w:rFonts w:ascii="Calibri" w:cs="Calibri" w:eastAsia="Calibri" w:hAnsi="Calibri"/>
          <w:sz w:val="24"/>
          <w:szCs w:val="24"/>
          <w:rtl w:val="0"/>
        </w:rPr>
        <w:t xml:space="preserve">, da Lei nº 8.666/1993, os preços serão re-equilibrados a cada </w:t>
      </w:r>
      <w:r w:rsidDel="00000000" w:rsidR="00000000" w:rsidRPr="00000000">
        <w:rPr>
          <w:rFonts w:ascii="Calibri" w:cs="Calibri" w:eastAsia="Calibri" w:hAnsi="Calibri"/>
          <w:sz w:val="24"/>
          <w:szCs w:val="24"/>
          <w:highlight w:val="white"/>
          <w:rtl w:val="0"/>
        </w:rPr>
        <w:t xml:space="preserve">seis meses pela Contratante, para mais ou para menos, utilizando-se a pesquisa de mercado, conforme estabelecido nos 27 e seguintes da Resolução CD/FNDE Nº 06, de 08 de maio de 2020, evitando-se a sazonalidade dos produtos e desde que os preços variem em pelo menos 30% (trinta por cento) </w:t>
      </w:r>
      <w:r w:rsidDel="00000000" w:rsidR="00000000" w:rsidRPr="00000000">
        <w:rPr>
          <w:rFonts w:ascii="Calibri" w:cs="Calibri" w:eastAsia="Calibri" w:hAnsi="Calibri"/>
          <w:sz w:val="24"/>
          <w:szCs w:val="24"/>
          <w:rtl w:val="0"/>
        </w:rPr>
        <w:t xml:space="preserve">do valor contratado.</w:t>
      </w:r>
      <w:r w:rsidDel="00000000" w:rsidR="00000000" w:rsidRPr="00000000">
        <w:rPr>
          <w:rtl w:val="0"/>
        </w:rPr>
      </w:r>
    </w:p>
    <w:p w:rsidR="00000000" w:rsidDel="00000000" w:rsidP="00000000" w:rsidRDefault="00000000" w:rsidRPr="00000000" w14:paraId="00000933">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A Contratada poderá solicitar o </w:t>
      </w:r>
      <w:r w:rsidDel="00000000" w:rsidR="00000000" w:rsidRPr="00000000">
        <w:rPr>
          <w:rFonts w:ascii="Calibri" w:cs="Calibri" w:eastAsia="Calibri" w:hAnsi="Calibri"/>
          <w:sz w:val="24"/>
          <w:szCs w:val="24"/>
          <w:rtl w:val="0"/>
        </w:rPr>
        <w:t xml:space="preserve">reequilíbrio econômico-financeiro</w:t>
      </w:r>
      <w:r w:rsidDel="00000000" w:rsidR="00000000" w:rsidRPr="00000000">
        <w:rPr>
          <w:rFonts w:ascii="Calibri" w:cs="Calibri" w:eastAsia="Calibri" w:hAnsi="Calibri"/>
          <w:sz w:val="24"/>
          <w:szCs w:val="24"/>
          <w:rtl w:val="0"/>
        </w:rPr>
        <w:t xml:space="preserve"> fora dos parâmetros estabelecidos acima, desde que devidamente comprovada a variação dos custos e solicitado formalmente.</w:t>
      </w:r>
      <w:r w:rsidDel="00000000" w:rsidR="00000000" w:rsidRPr="00000000">
        <w:rPr>
          <w:rtl w:val="0"/>
        </w:rPr>
      </w:r>
    </w:p>
    <w:p w:rsidR="00000000" w:rsidDel="00000000" w:rsidP="00000000" w:rsidRDefault="00000000" w:rsidRPr="00000000" w14:paraId="00000934">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 reajuste </w:t>
      </w:r>
      <w:r w:rsidDel="00000000" w:rsidR="00000000" w:rsidRPr="00000000">
        <w:rPr>
          <w:rFonts w:ascii="Calibri" w:cs="Calibri" w:eastAsia="Calibri" w:hAnsi="Calibri"/>
          <w:sz w:val="24"/>
          <w:szCs w:val="24"/>
          <w:rtl w:val="0"/>
        </w:rPr>
        <w:t xml:space="preserve">em sentido amplo (reajuste em sentido estrito após 01 ano e reequilíbrio econômico-financeiro nos moldes da cláusula 8.1.1 e 8.1.2)</w:t>
      </w:r>
      <w:r w:rsidDel="00000000" w:rsidR="00000000" w:rsidRPr="00000000">
        <w:rPr>
          <w:rFonts w:ascii="Calibri" w:cs="Calibri" w:eastAsia="Calibri" w:hAnsi="Calibri"/>
          <w:sz w:val="24"/>
          <w:szCs w:val="24"/>
          <w:rtl w:val="0"/>
        </w:rPr>
        <w:t xml:space="preserve"> será realizado por </w:t>
      </w:r>
      <w:r w:rsidDel="00000000" w:rsidR="00000000" w:rsidRPr="00000000">
        <w:rPr>
          <w:rFonts w:ascii="Calibri" w:cs="Calibri" w:eastAsia="Calibri" w:hAnsi="Calibri"/>
          <w:sz w:val="24"/>
          <w:szCs w:val="24"/>
          <w:highlight w:val="white"/>
          <w:rtl w:val="0"/>
        </w:rPr>
        <w:t xml:space="preserve">apostilamento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935">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36">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GARANTIA DE EXECUÇÃO</w:t>
        <w:br w:type="textWrapping"/>
      </w:r>
      <w:r w:rsidDel="00000000" w:rsidR="00000000" w:rsidRPr="00000000">
        <w:rPr>
          <w:rtl w:val="0"/>
        </w:rPr>
      </w:r>
    </w:p>
    <w:p w:rsidR="00000000" w:rsidDel="00000000" w:rsidP="00000000" w:rsidRDefault="00000000" w:rsidRPr="00000000" w14:paraId="00000937">
      <w:pPr>
        <w:widowControl w:val="1"/>
        <w:numPr>
          <w:ilvl w:val="1"/>
          <w:numId w:val="5"/>
        </w:numPr>
        <w:spacing w:line="240" w:lineRule="auto"/>
        <w:ind w:firstLine="566.9291338582675"/>
        <w:jc w:val="left"/>
        <w:rPr>
          <w:sz w:val="24"/>
          <w:szCs w:val="24"/>
        </w:rPr>
      </w:pPr>
      <w:r w:rsidDel="00000000" w:rsidR="00000000" w:rsidRPr="00000000">
        <w:rPr>
          <w:rFonts w:ascii="Calibri" w:cs="Calibri" w:eastAsia="Calibri" w:hAnsi="Calibri"/>
          <w:sz w:val="24"/>
          <w:szCs w:val="24"/>
          <w:rtl w:val="0"/>
        </w:rPr>
        <w:t xml:space="preserve">Não haverá exigência de garantia de execução para a presente contratação.</w:t>
      </w:r>
      <w:r w:rsidDel="00000000" w:rsidR="00000000" w:rsidRPr="00000000">
        <w:rPr>
          <w:rFonts w:ascii="Calibri" w:cs="Calibri" w:eastAsia="Calibri" w:hAnsi="Calibri"/>
          <w:b w:val="1"/>
          <w:sz w:val="24"/>
          <w:szCs w:val="24"/>
          <w:rtl w:val="0"/>
        </w:rPr>
        <w:br w:type="textWrapping"/>
        <w:t xml:space="preserve"> </w:t>
        <w:tab/>
      </w:r>
      <w:r w:rsidDel="00000000" w:rsidR="00000000" w:rsidRPr="00000000">
        <w:rPr>
          <w:rtl w:val="0"/>
        </w:rPr>
      </w:r>
    </w:p>
    <w:p w:rsidR="00000000" w:rsidDel="00000000" w:rsidP="00000000" w:rsidRDefault="00000000" w:rsidRPr="00000000" w14:paraId="00000938">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 DAS OBRIGAÇÕES DA CONTRATANTE</w:t>
      </w:r>
      <w:r w:rsidDel="00000000" w:rsidR="00000000" w:rsidRPr="00000000">
        <w:rPr>
          <w:rtl w:val="0"/>
        </w:rPr>
      </w:r>
    </w:p>
    <w:p w:rsidR="00000000" w:rsidDel="00000000" w:rsidP="00000000" w:rsidRDefault="00000000" w:rsidRPr="00000000" w14:paraId="00000939">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3A">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São obrigações da Contratante:</w:t>
      </w:r>
      <w:r w:rsidDel="00000000" w:rsidR="00000000" w:rsidRPr="00000000">
        <w:rPr>
          <w:rtl w:val="0"/>
        </w:rPr>
      </w:r>
    </w:p>
    <w:p w:rsidR="00000000" w:rsidDel="00000000" w:rsidP="00000000" w:rsidRDefault="00000000" w:rsidRPr="00000000" w14:paraId="0000093B">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Receber os gêneros alimentícios no prazo e condições estabelecidas no Edital e seus anexos;</w:t>
      </w:r>
      <w:r w:rsidDel="00000000" w:rsidR="00000000" w:rsidRPr="00000000">
        <w:rPr>
          <w:rtl w:val="0"/>
        </w:rPr>
      </w:r>
    </w:p>
    <w:p w:rsidR="00000000" w:rsidDel="00000000" w:rsidP="00000000" w:rsidRDefault="00000000" w:rsidRPr="00000000" w14:paraId="0000093C">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Verificar minuciosamente, no prazo fixado, a conformidade dos gêneros alimentícios recebidos provisoriamente com as especificações constantes do Edital e da proposta, para fins de aceitação e recebimento definitivo;</w:t>
      </w:r>
      <w:r w:rsidDel="00000000" w:rsidR="00000000" w:rsidRPr="00000000">
        <w:rPr>
          <w:rtl w:val="0"/>
        </w:rPr>
      </w:r>
    </w:p>
    <w:p w:rsidR="00000000" w:rsidDel="00000000" w:rsidP="00000000" w:rsidRDefault="00000000" w:rsidRPr="00000000" w14:paraId="0000093D">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Comunicar à Contratada, por telefone, sobre imperfeições, falhas ou irregularidades verificadas no gênero alimentício fornecido, para que seja substituído. Caso não haja </w:t>
      </w:r>
      <w:r w:rsidDel="00000000" w:rsidR="00000000" w:rsidRPr="00000000">
        <w:rPr>
          <w:rFonts w:ascii="Calibri" w:cs="Calibri" w:eastAsia="Calibri" w:hAnsi="Calibri"/>
          <w:sz w:val="24"/>
          <w:szCs w:val="24"/>
          <w:highlight w:val="white"/>
          <w:rtl w:val="0"/>
        </w:rPr>
        <w:t xml:space="preserve">substituição, far-se-á a notificação por escrito e sujeição às sanções previstas nesta contratação.</w:t>
      </w:r>
      <w:r w:rsidDel="00000000" w:rsidR="00000000" w:rsidRPr="00000000">
        <w:rPr>
          <w:rtl w:val="0"/>
        </w:rPr>
      </w:r>
    </w:p>
    <w:p w:rsidR="00000000" w:rsidDel="00000000" w:rsidP="00000000" w:rsidRDefault="00000000" w:rsidRPr="00000000" w14:paraId="0000093E">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Acompanhar e fiscalizar o cumprimento das obrigações da Contratada, através de comissão/servidor especialmente designado;</w:t>
      </w:r>
      <w:r w:rsidDel="00000000" w:rsidR="00000000" w:rsidRPr="00000000">
        <w:rPr>
          <w:rtl w:val="0"/>
        </w:rPr>
      </w:r>
    </w:p>
    <w:p w:rsidR="00000000" w:rsidDel="00000000" w:rsidP="00000000" w:rsidRDefault="00000000" w:rsidRPr="00000000" w14:paraId="0000093F">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Efetuar o pagamento à Contratada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no valor correspondente ao fornecimento do gênero alimentício, no prazo e forma estabelecidos no Edital e seus anexos.</w:t>
      </w:r>
      <w:r w:rsidDel="00000000" w:rsidR="00000000" w:rsidRPr="00000000">
        <w:rPr>
          <w:rtl w:val="0"/>
        </w:rPr>
      </w:r>
    </w:p>
    <w:p w:rsidR="00000000" w:rsidDel="00000000" w:rsidP="00000000" w:rsidRDefault="00000000" w:rsidRPr="00000000" w14:paraId="00000940">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r w:rsidDel="00000000" w:rsidR="00000000" w:rsidRPr="00000000">
        <w:rPr>
          <w:rtl w:val="0"/>
        </w:rPr>
      </w:r>
    </w:p>
    <w:p w:rsidR="00000000" w:rsidDel="00000000" w:rsidP="00000000" w:rsidRDefault="00000000" w:rsidRPr="00000000" w14:paraId="00000941">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Contratante se compromete em guardar, pelo prazo estabelecido no §7º do artigo 57 da Resolução/CD/FNDE nº 06 de 08/05/2020,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r w:rsidDel="00000000" w:rsidR="00000000" w:rsidRPr="00000000">
        <w:rPr>
          <w:rtl w:val="0"/>
        </w:rPr>
      </w:r>
    </w:p>
    <w:p w:rsidR="00000000" w:rsidDel="00000000" w:rsidP="00000000" w:rsidRDefault="00000000" w:rsidRPr="00000000" w14:paraId="00000942">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3">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PRIMEIRA – DAS OBRIGAÇÕES DA CONTRATADA</w:t>
      </w:r>
      <w:r w:rsidDel="00000000" w:rsidR="00000000" w:rsidRPr="00000000">
        <w:rPr>
          <w:rtl w:val="0"/>
        </w:rPr>
      </w:r>
    </w:p>
    <w:p w:rsidR="00000000" w:rsidDel="00000000" w:rsidP="00000000" w:rsidRDefault="00000000" w:rsidRPr="00000000" w14:paraId="00000944">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45">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Contratada deve cumprir todas as obrigações constantes no Termo de Referência, seus anexos e sua proposta, assumindo como exclusivamente seus os riscos e as despesas decorrentes da boa e perfeita execução do objeto e, ainda:</w:t>
      </w:r>
      <w:r w:rsidDel="00000000" w:rsidR="00000000" w:rsidRPr="00000000">
        <w:rPr>
          <w:rtl w:val="0"/>
        </w:rPr>
      </w:r>
    </w:p>
    <w:p w:rsidR="00000000" w:rsidDel="00000000" w:rsidP="00000000" w:rsidRDefault="00000000" w:rsidRPr="00000000" w14:paraId="00000946">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Efetuar a entrega do gênero alimentício em perfeitas condições, conforme especificações, prazo e local constantes no Termo de Referência e seus anexos, acompanhado da respectiva nota fiscal;</w:t>
      </w:r>
      <w:r w:rsidDel="00000000" w:rsidR="00000000" w:rsidRPr="00000000">
        <w:rPr>
          <w:rtl w:val="0"/>
        </w:rPr>
      </w:r>
    </w:p>
    <w:p w:rsidR="00000000" w:rsidDel="00000000" w:rsidP="00000000" w:rsidRDefault="00000000" w:rsidRPr="00000000" w14:paraId="00000947">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Responsabilizar-se pelos vícios e danos decorrentes dos gêneros alimentícios, de acordo com os artigos 12, 13 e 17 a 27, do Código de Defesa do Consumidor (Lei nº 8.078, de 1990);</w:t>
      </w:r>
      <w:r w:rsidDel="00000000" w:rsidR="00000000" w:rsidRPr="00000000">
        <w:rPr>
          <w:rtl w:val="0"/>
        </w:rPr>
      </w:r>
    </w:p>
    <w:p w:rsidR="00000000" w:rsidDel="00000000" w:rsidP="00000000" w:rsidRDefault="00000000" w:rsidRPr="00000000" w14:paraId="00000948">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Substituir, reparar ou corrigir, às suas expensas, no prazo fixado no Termo de Referência, o gênero alimentício com avarias ou defeitos;</w:t>
      </w:r>
      <w:r w:rsidDel="00000000" w:rsidR="00000000" w:rsidRPr="00000000">
        <w:rPr>
          <w:rtl w:val="0"/>
        </w:rPr>
      </w:r>
    </w:p>
    <w:p w:rsidR="00000000" w:rsidDel="00000000" w:rsidP="00000000" w:rsidRDefault="00000000" w:rsidRPr="00000000" w14:paraId="00000949">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Comunicar à Contratante, no prazo mínimo de 24 (vinte e quatro) horas que antecede a data da entrega, os motivos que impossibilitem o cumprimento do prazo previsto, com a devida comprovação;</w:t>
      </w:r>
      <w:r w:rsidDel="00000000" w:rsidR="00000000" w:rsidRPr="00000000">
        <w:rPr>
          <w:rtl w:val="0"/>
        </w:rPr>
      </w:r>
    </w:p>
    <w:p w:rsidR="00000000" w:rsidDel="00000000" w:rsidP="00000000" w:rsidRDefault="00000000" w:rsidRPr="00000000" w14:paraId="0000094A">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Manter, durante toda a execução do contrato, em compatibilidade com as obrigações assumidas, todas as condições de habilitação e qualificação exigidas na Chamada Pública;</w:t>
      </w:r>
      <w:r w:rsidDel="00000000" w:rsidR="00000000" w:rsidRPr="00000000">
        <w:rPr>
          <w:rtl w:val="0"/>
        </w:rPr>
      </w:r>
    </w:p>
    <w:p w:rsidR="00000000" w:rsidDel="00000000" w:rsidP="00000000" w:rsidRDefault="00000000" w:rsidRPr="00000000" w14:paraId="0000094B">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Indicar preposto para representá-la durante a execução do contrato.</w:t>
      </w:r>
      <w:r w:rsidDel="00000000" w:rsidR="00000000" w:rsidRPr="00000000">
        <w:rPr>
          <w:rtl w:val="0"/>
        </w:rPr>
      </w:r>
    </w:p>
    <w:p w:rsidR="00000000" w:rsidDel="00000000" w:rsidP="00000000" w:rsidRDefault="00000000" w:rsidRPr="00000000" w14:paraId="0000094C">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É de exclusiva responsabilidade da Contratada o ressarcimento de danos causados à Contratante ou a terceiros, decorrentes de sua culpa ou dolo na execução do contrato, não excluindo ou reduzindo esta responsabilidade à fiscalização.</w:t>
      </w:r>
      <w:r w:rsidDel="00000000" w:rsidR="00000000" w:rsidRPr="00000000">
        <w:rPr>
          <w:rtl w:val="0"/>
        </w:rPr>
      </w:r>
    </w:p>
    <w:p w:rsidR="00000000" w:rsidDel="00000000" w:rsidP="00000000" w:rsidRDefault="00000000" w:rsidRPr="00000000" w14:paraId="0000094D">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4E">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SEGUNDA </w:t>
      </w:r>
      <w:r w:rsidDel="00000000" w:rsidR="00000000" w:rsidRPr="00000000">
        <w:rPr>
          <w:rFonts w:ascii="Calibri" w:cs="Calibri" w:eastAsia="Calibri" w:hAnsi="Calibri"/>
          <w:b w:val="1"/>
          <w:color w:val="202124"/>
          <w:sz w:val="24"/>
          <w:szCs w:val="24"/>
          <w:rtl w:val="0"/>
        </w:rPr>
        <w:t xml:space="preserve">– A</w:t>
      </w:r>
      <w:r w:rsidDel="00000000" w:rsidR="00000000" w:rsidRPr="00000000">
        <w:rPr>
          <w:rFonts w:ascii="Calibri" w:cs="Calibri" w:eastAsia="Calibri" w:hAnsi="Calibri"/>
          <w:b w:val="1"/>
          <w:sz w:val="24"/>
          <w:szCs w:val="24"/>
          <w:rtl w:val="0"/>
        </w:rPr>
        <w:t xml:space="preserve">LTERAÇÕES</w:t>
      </w:r>
      <w:r w:rsidDel="00000000" w:rsidR="00000000" w:rsidRPr="00000000">
        <w:rPr>
          <w:rtl w:val="0"/>
        </w:rPr>
      </w:r>
    </w:p>
    <w:p w:rsidR="00000000" w:rsidDel="00000000" w:rsidP="00000000" w:rsidRDefault="00000000" w:rsidRPr="00000000" w14:paraId="0000094F">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50">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Contratante em razão da supremacia do interesse público sobre os interesses particulares poderá:</w:t>
      </w:r>
      <w:r w:rsidDel="00000000" w:rsidR="00000000" w:rsidRPr="00000000">
        <w:rPr>
          <w:rtl w:val="0"/>
        </w:rPr>
      </w:r>
    </w:p>
    <w:p w:rsidR="00000000" w:rsidDel="00000000" w:rsidP="00000000" w:rsidRDefault="00000000" w:rsidRPr="00000000" w14:paraId="00000951">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modificar unilateralmente o contrato para melhor adequação às finalidades de interesse público, respeitando os direitos da Contratada;</w:t>
      </w:r>
      <w:r w:rsidDel="00000000" w:rsidR="00000000" w:rsidRPr="00000000">
        <w:rPr>
          <w:rtl w:val="0"/>
        </w:rPr>
      </w:r>
    </w:p>
    <w:p w:rsidR="00000000" w:rsidDel="00000000" w:rsidP="00000000" w:rsidRDefault="00000000" w:rsidRPr="00000000" w14:paraId="00000952">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rescindir unilateralmente o contrato, nos casos de infração contratual ou inaptidão da Contratada;</w:t>
      </w:r>
      <w:r w:rsidDel="00000000" w:rsidR="00000000" w:rsidRPr="00000000">
        <w:rPr>
          <w:rtl w:val="0"/>
        </w:rPr>
      </w:r>
    </w:p>
    <w:p w:rsidR="00000000" w:rsidDel="00000000" w:rsidP="00000000" w:rsidRDefault="00000000" w:rsidRPr="00000000" w14:paraId="00000953">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fiscalizar a execução do contrato;</w:t>
      </w:r>
      <w:r w:rsidDel="00000000" w:rsidR="00000000" w:rsidRPr="00000000">
        <w:rPr>
          <w:rtl w:val="0"/>
        </w:rPr>
      </w:r>
    </w:p>
    <w:p w:rsidR="00000000" w:rsidDel="00000000" w:rsidP="00000000" w:rsidRDefault="00000000" w:rsidRPr="00000000" w14:paraId="00000954">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aplicar sanções motivadas pela inexecução total ou parcial do ajuste.</w:t>
      </w:r>
      <w:r w:rsidDel="00000000" w:rsidR="00000000" w:rsidRPr="00000000">
        <w:rPr>
          <w:rtl w:val="0"/>
        </w:rPr>
      </w:r>
    </w:p>
    <w:p w:rsidR="00000000" w:rsidDel="00000000" w:rsidP="00000000" w:rsidRDefault="00000000" w:rsidRPr="00000000" w14:paraId="00000955">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Sempre que a Contratante alterar ou rescindir o contrato sem restar caracterizada culpa da Contratada, deverá respeitar o equilíbrio econômico-financeiro, garantindo-lhe o aumento da remuneração respectiva ou a indenização por despesas já realizadas.</w:t>
      </w:r>
      <w:r w:rsidDel="00000000" w:rsidR="00000000" w:rsidRPr="00000000">
        <w:rPr>
          <w:rtl w:val="0"/>
        </w:rPr>
      </w:r>
    </w:p>
    <w:p w:rsidR="00000000" w:rsidDel="00000000" w:rsidP="00000000" w:rsidRDefault="00000000" w:rsidRPr="00000000" w14:paraId="00000956">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Este Contrato poderá ser aditado a qualquer tempo, mediante acordo formal entre as partes, resguardadas as suas condições essenciais, formalizado por meio de termo aditivo.</w:t>
      </w:r>
      <w:r w:rsidDel="00000000" w:rsidR="00000000" w:rsidRPr="00000000">
        <w:rPr>
          <w:rtl w:val="0"/>
        </w:rPr>
      </w:r>
    </w:p>
    <w:p w:rsidR="00000000" w:rsidDel="00000000" w:rsidP="00000000" w:rsidRDefault="00000000" w:rsidRPr="00000000" w14:paraId="00000957">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58">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TERCEIRA – </w:t>
      </w:r>
      <w:r w:rsidDel="00000000" w:rsidR="00000000" w:rsidRPr="00000000">
        <w:rPr>
          <w:rFonts w:ascii="Calibri" w:cs="Calibri" w:eastAsia="Calibri" w:hAnsi="Calibri"/>
          <w:b w:val="1"/>
          <w:sz w:val="24"/>
          <w:szCs w:val="24"/>
          <w:highlight w:val="white"/>
          <w:rtl w:val="0"/>
        </w:rPr>
        <w:t xml:space="preserve">VEDAÇÕES E PERMISSÕES</w:t>
        <w:br w:type="textWrapping"/>
        <w:t xml:space="preserve"> </w:t>
        <w:tab/>
      </w:r>
      <w:r w:rsidDel="00000000" w:rsidR="00000000" w:rsidRPr="00000000">
        <w:rPr>
          <w:rtl w:val="0"/>
        </w:rPr>
      </w:r>
    </w:p>
    <w:p w:rsidR="00000000" w:rsidDel="00000000" w:rsidP="00000000" w:rsidRDefault="00000000" w:rsidRPr="00000000" w14:paraId="00000959">
      <w:pPr>
        <w:widowControl w:val="1"/>
        <w:numPr>
          <w:ilvl w:val="1"/>
          <w:numId w:val="5"/>
        </w:numPr>
        <w:spacing w:line="240" w:lineRule="auto"/>
        <w:ind w:firstLine="566.9291338582675"/>
        <w:rPr>
          <w:sz w:val="24"/>
          <w:szCs w:val="24"/>
          <w:highlight w:val="white"/>
        </w:rPr>
      </w:pPr>
      <w:r w:rsidDel="00000000" w:rsidR="00000000" w:rsidRPr="00000000">
        <w:rPr>
          <w:rFonts w:ascii="Calibri" w:cs="Calibri" w:eastAsia="Calibri" w:hAnsi="Calibri"/>
          <w:sz w:val="24"/>
          <w:szCs w:val="24"/>
          <w:highlight w:val="white"/>
          <w:rtl w:val="0"/>
        </w:rPr>
        <w:t xml:space="preserve">É vedado à Contratada interromper a execução dos serviços sob  alegação de inadimplemento por parte da Contratante, salvo nos casos previstos em lei.</w:t>
      </w:r>
      <w:r w:rsidDel="00000000" w:rsidR="00000000" w:rsidRPr="00000000">
        <w:rPr>
          <w:rtl w:val="0"/>
        </w:rPr>
      </w:r>
    </w:p>
    <w:p w:rsidR="00000000" w:rsidDel="00000000" w:rsidP="00000000" w:rsidRDefault="00000000" w:rsidRPr="00000000" w14:paraId="0000095A">
      <w:pPr>
        <w:widowControl w:val="1"/>
        <w:numPr>
          <w:ilvl w:val="1"/>
          <w:numId w:val="5"/>
        </w:numPr>
        <w:spacing w:line="240" w:lineRule="auto"/>
        <w:ind w:firstLine="566.9291338582675"/>
        <w:rPr>
          <w:sz w:val="24"/>
          <w:szCs w:val="24"/>
          <w:highlight w:val="white"/>
        </w:rPr>
      </w:pPr>
      <w:r w:rsidDel="00000000" w:rsidR="00000000" w:rsidRPr="00000000">
        <w:rPr>
          <w:rFonts w:ascii="Calibri" w:cs="Calibri" w:eastAsia="Calibri" w:hAnsi="Calibri"/>
          <w:sz w:val="24"/>
          <w:szCs w:val="24"/>
          <w:highlight w:val="white"/>
          <w:rtl w:val="0"/>
        </w:rPr>
        <w:t xml:space="preserve">É permitido à Contratada caucionar ou utilizar este Termo de Contrato para qualquer operação financeira, nos termos e de acordo com os procedimentos previstos na Instrução Normativa SEGES/ME nº 53, de 8 de Julho de 2020.</w:t>
      </w:r>
      <w:r w:rsidDel="00000000" w:rsidR="00000000" w:rsidRPr="00000000">
        <w:rPr>
          <w:rtl w:val="0"/>
        </w:rPr>
      </w:r>
    </w:p>
    <w:p w:rsidR="00000000" w:rsidDel="00000000" w:rsidP="00000000" w:rsidRDefault="00000000" w:rsidRPr="00000000" w14:paraId="0000095B">
      <w:pPr>
        <w:widowControl w:val="1"/>
        <w:numPr>
          <w:ilvl w:val="1"/>
          <w:numId w:val="5"/>
        </w:numPr>
        <w:spacing w:line="240" w:lineRule="auto"/>
        <w:ind w:firstLine="566.9291338582675"/>
        <w:rPr>
          <w:sz w:val="24"/>
          <w:szCs w:val="24"/>
          <w:highlight w:val="white"/>
        </w:rPr>
      </w:pPr>
      <w:r w:rsidDel="00000000" w:rsidR="00000000" w:rsidRPr="00000000">
        <w:rPr>
          <w:rFonts w:ascii="Calibri" w:cs="Calibri" w:eastAsia="Calibri" w:hAnsi="Calibri"/>
          <w:sz w:val="24"/>
          <w:szCs w:val="24"/>
          <w:highlight w:val="white"/>
          <w:rtl w:val="0"/>
        </w:rP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r w:rsidDel="00000000" w:rsidR="00000000" w:rsidRPr="00000000">
        <w:rPr>
          <w:rtl w:val="0"/>
        </w:rPr>
      </w:r>
    </w:p>
    <w:p w:rsidR="00000000" w:rsidDel="00000000" w:rsidP="00000000" w:rsidRDefault="00000000" w:rsidRPr="00000000" w14:paraId="0000095C">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highlight w:val="white"/>
          <w:rtl w:val="0"/>
        </w:rP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rsidDel="00000000" w:rsidR="00000000" w:rsidRPr="00000000">
        <w:rPr>
          <w:rtl w:val="0"/>
        </w:rPr>
      </w:r>
    </w:p>
    <w:p w:rsidR="00000000" w:rsidDel="00000000" w:rsidP="00000000" w:rsidRDefault="00000000" w:rsidRPr="00000000" w14:paraId="0000095D">
      <w:pPr>
        <w:numPr>
          <w:ilvl w:val="1"/>
          <w:numId w:val="5"/>
        </w:numPr>
        <w:spacing w:line="240" w:lineRule="auto"/>
        <w:ind w:firstLine="566.9291338582675"/>
        <w:rPr>
          <w:b w:val="0"/>
          <w:sz w:val="24"/>
          <w:szCs w:val="24"/>
        </w:rPr>
      </w:pPr>
      <w:r w:rsidDel="00000000" w:rsidR="00000000" w:rsidRPr="00000000">
        <w:rPr>
          <w:rFonts w:ascii="Calibri" w:cs="Calibri" w:eastAsia="Calibri" w:hAnsi="Calibri"/>
          <w:sz w:val="24"/>
          <w:szCs w:val="24"/>
          <w:rtl w:val="0"/>
        </w:rPr>
        <w:t xml:space="preserve">É vedada, no âmbito do IFAL, a prestação de serviços por familiar de agente público ocupante de cargo em comissão ou função de confiança por intermédio da contratação de empresa prestadora de serviço terceirizado, nos termos do art. 7º do Decreto nº 7.203/2010.</w:t>
      </w:r>
      <w:r w:rsidDel="00000000" w:rsidR="00000000" w:rsidRPr="00000000">
        <w:rPr>
          <w:rtl w:val="0"/>
        </w:rPr>
      </w:r>
    </w:p>
    <w:p w:rsidR="00000000" w:rsidDel="00000000" w:rsidP="00000000" w:rsidRDefault="00000000" w:rsidRPr="00000000" w14:paraId="0000095E">
      <w:pPr>
        <w:widowControl w:val="1"/>
        <w:numPr>
          <w:ilvl w:val="2"/>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Aplicam-se ao presente contrato, no que couber, as demais disposições normativas do Decreto nº 7.203/2010, que trata da vedação do nepotismo no âmbito da Administração Pública Federal.</w:t>
      </w:r>
      <w:r w:rsidDel="00000000" w:rsidR="00000000" w:rsidRPr="00000000">
        <w:rPr>
          <w:rFonts w:ascii="Calibri" w:cs="Calibri" w:eastAsia="Calibri" w:hAnsi="Calibri"/>
          <w:b w:val="1"/>
          <w:sz w:val="24"/>
          <w:szCs w:val="24"/>
          <w:rtl w:val="0"/>
        </w:rPr>
        <w:br w:type="textWrapping"/>
        <w:tab/>
        <w:tab/>
        <w:t xml:space="preserve"> </w:t>
      </w:r>
      <w:r w:rsidDel="00000000" w:rsidR="00000000" w:rsidRPr="00000000">
        <w:rPr>
          <w:rtl w:val="0"/>
        </w:rPr>
      </w:r>
    </w:p>
    <w:p w:rsidR="00000000" w:rsidDel="00000000" w:rsidP="00000000" w:rsidRDefault="00000000" w:rsidRPr="00000000" w14:paraId="0000095F">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QUARTA – SUBCONTRATAÇÃO</w:t>
      </w:r>
      <w:r w:rsidDel="00000000" w:rsidR="00000000" w:rsidRPr="00000000">
        <w:rPr>
          <w:rtl w:val="0"/>
        </w:rPr>
      </w:r>
    </w:p>
    <w:p w:rsidR="00000000" w:rsidDel="00000000" w:rsidP="00000000" w:rsidRDefault="00000000" w:rsidRPr="00000000" w14:paraId="00000960">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61">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Não será admitida a subcontratação do objeto desta Chamada Pública.</w:t>
      </w:r>
      <w:r w:rsidDel="00000000" w:rsidR="00000000" w:rsidRPr="00000000">
        <w:rPr>
          <w:rtl w:val="0"/>
        </w:rPr>
      </w:r>
    </w:p>
    <w:p w:rsidR="00000000" w:rsidDel="00000000" w:rsidP="00000000" w:rsidRDefault="00000000" w:rsidRPr="00000000" w14:paraId="00000962">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63">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QUINTA – </w:t>
      </w:r>
      <w:r w:rsidDel="00000000" w:rsidR="00000000" w:rsidRPr="00000000">
        <w:rPr>
          <w:rFonts w:ascii="Calibri" w:cs="Calibri" w:eastAsia="Calibri" w:hAnsi="Calibri"/>
          <w:b w:val="1"/>
          <w:sz w:val="24"/>
          <w:szCs w:val="24"/>
          <w:highlight w:val="white"/>
          <w:rtl w:val="0"/>
        </w:rPr>
        <w:t xml:space="preserve">SANÇÕES ADMINISTRATIVAS</w:t>
      </w:r>
      <w:r w:rsidDel="00000000" w:rsidR="00000000" w:rsidRPr="00000000">
        <w:rPr>
          <w:rtl w:val="0"/>
        </w:rPr>
      </w:r>
    </w:p>
    <w:p w:rsidR="00000000" w:rsidDel="00000000" w:rsidP="00000000" w:rsidRDefault="00000000" w:rsidRPr="00000000" w14:paraId="00000964">
      <w:pPr>
        <w:widowControl w:val="1"/>
        <w:spacing w:line="240" w:lineRule="auto"/>
        <w:ind w:firstLine="566.9291338582675"/>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965">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As sanções administrativas são as previstas no item 13 do Termo de Referência.</w:t>
      </w:r>
      <w:r w:rsidDel="00000000" w:rsidR="00000000" w:rsidRPr="00000000">
        <w:rPr>
          <w:rtl w:val="0"/>
        </w:rPr>
      </w:r>
    </w:p>
    <w:p w:rsidR="00000000" w:rsidDel="00000000" w:rsidP="00000000" w:rsidRDefault="00000000" w:rsidRPr="00000000" w14:paraId="00000966">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multa aplicada após regular processo administrativo poderá ser descontada dos pagamentos eventualmente devidos pela Contratante ou, quando for o caso, cobrada judicialmente.</w:t>
      </w:r>
      <w:r w:rsidDel="00000000" w:rsidR="00000000" w:rsidRPr="00000000">
        <w:rPr>
          <w:rtl w:val="0"/>
        </w:rPr>
      </w:r>
    </w:p>
    <w:p w:rsidR="00000000" w:rsidDel="00000000" w:rsidP="00000000" w:rsidRDefault="00000000" w:rsidRPr="00000000" w14:paraId="00000967">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68">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SEXTA – CONTROLE E FISCALIZAÇÃO DA EXECUÇÃO</w:t>
      </w:r>
      <w:r w:rsidDel="00000000" w:rsidR="00000000" w:rsidRPr="00000000">
        <w:rPr>
          <w:rtl w:val="0"/>
        </w:rPr>
      </w:r>
    </w:p>
    <w:p w:rsidR="00000000" w:rsidDel="00000000" w:rsidP="00000000" w:rsidRDefault="00000000" w:rsidRPr="00000000" w14:paraId="00000969">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6A">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fiscalização do presente contrato ficará a cargo do respectivo fiscal de contrato, equipe de apoio e outras entidades designadas pelo contratante ou pela legislação.</w:t>
      </w:r>
      <w:r w:rsidDel="00000000" w:rsidR="00000000" w:rsidRPr="00000000">
        <w:rPr>
          <w:rtl w:val="0"/>
        </w:rPr>
      </w:r>
    </w:p>
    <w:p w:rsidR="00000000" w:rsidDel="00000000" w:rsidP="00000000" w:rsidRDefault="00000000" w:rsidRPr="00000000" w14:paraId="0000096B">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Nos termos do art. 67 Lei nº 8.666, de 1993, será designado representante para acompanhar e fiscalizar a entrega dos gêneros alimentícios, anotando em registro próprio todas as ocorrências relacionadas com a execução e determinando o que for necessário à regularização de falhas ou defeitos observados.</w:t>
      </w:r>
      <w:r w:rsidDel="00000000" w:rsidR="00000000" w:rsidRPr="00000000">
        <w:rPr>
          <w:rtl w:val="0"/>
        </w:rPr>
      </w:r>
    </w:p>
    <w:p w:rsidR="00000000" w:rsidDel="00000000" w:rsidP="00000000" w:rsidRDefault="00000000" w:rsidRPr="00000000" w14:paraId="0000096C">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Del="00000000" w:rsidR="00000000" w:rsidRPr="00000000">
        <w:rPr>
          <w:rtl w:val="0"/>
        </w:rPr>
      </w:r>
    </w:p>
    <w:p w:rsidR="00000000" w:rsidDel="00000000" w:rsidP="00000000" w:rsidRDefault="00000000" w:rsidRPr="00000000" w14:paraId="0000096D">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highlight w:val="white"/>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Del="00000000" w:rsidR="00000000" w:rsidRPr="00000000">
        <w:rPr>
          <w:rtl w:val="0"/>
        </w:rPr>
      </w:r>
    </w:p>
    <w:p w:rsidR="00000000" w:rsidDel="00000000" w:rsidP="00000000" w:rsidRDefault="00000000" w:rsidRPr="00000000" w14:paraId="0000096E">
      <w:pPr>
        <w:widowControl w:val="1"/>
        <w:spacing w:line="240" w:lineRule="auto"/>
        <w:ind w:firstLine="566.9291338582675"/>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96F">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SÉTIMA – DA FUNDAMENTAÇÃO LEGAL</w:t>
      </w:r>
      <w:r w:rsidDel="00000000" w:rsidR="00000000" w:rsidRPr="00000000">
        <w:rPr>
          <w:rtl w:val="0"/>
        </w:rPr>
      </w:r>
    </w:p>
    <w:p w:rsidR="00000000" w:rsidDel="00000000" w:rsidP="00000000" w:rsidRDefault="00000000" w:rsidRPr="00000000" w14:paraId="00000970">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71">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 presente contrato rege-se, ainda, pela chamada pública </w:t>
      </w:r>
      <w:r w:rsidDel="00000000" w:rsidR="00000000" w:rsidRPr="00000000">
        <w:rPr>
          <w:rFonts w:ascii="Calibri" w:cs="Calibri" w:eastAsia="Calibri" w:hAnsi="Calibri"/>
          <w:sz w:val="24"/>
          <w:szCs w:val="24"/>
          <w:highlight w:val="white"/>
          <w:rtl w:val="0"/>
        </w:rPr>
        <w:t xml:space="preserve">n.º 01/2022,</w:t>
      </w:r>
      <w:r w:rsidDel="00000000" w:rsidR="00000000" w:rsidRPr="00000000">
        <w:rPr>
          <w:rFonts w:ascii="Calibri" w:cs="Calibri" w:eastAsia="Calibri" w:hAnsi="Calibri"/>
          <w:sz w:val="24"/>
          <w:szCs w:val="24"/>
          <w:rtl w:val="0"/>
        </w:rPr>
        <w:t xml:space="preserve"> pela Resolução CD/FNDE nº </w:t>
      </w:r>
      <w:r w:rsidDel="00000000" w:rsidR="00000000" w:rsidRPr="00000000">
        <w:rPr>
          <w:rFonts w:ascii="Calibri" w:cs="Calibri" w:eastAsia="Calibri" w:hAnsi="Calibri"/>
          <w:sz w:val="24"/>
          <w:szCs w:val="24"/>
          <w:highlight w:val="white"/>
          <w:rtl w:val="0"/>
        </w:rPr>
        <w:t xml:space="preserve">06, de 08/05/2020 </w:t>
      </w:r>
      <w:r w:rsidDel="00000000" w:rsidR="00000000" w:rsidRPr="00000000">
        <w:rPr>
          <w:rFonts w:ascii="Calibri" w:cs="Calibri" w:eastAsia="Calibri" w:hAnsi="Calibri"/>
          <w:sz w:val="24"/>
          <w:szCs w:val="24"/>
          <w:rtl w:val="0"/>
        </w:rPr>
        <w:t xml:space="preserve">e suas atualizações, pela Lei nº 8.666/1993 e pela Lei n° 11.947/2009, em todos os seus termos.</w:t>
      </w:r>
      <w:r w:rsidDel="00000000" w:rsidR="00000000" w:rsidRPr="00000000">
        <w:rPr>
          <w:rtl w:val="0"/>
        </w:rPr>
      </w:r>
    </w:p>
    <w:p w:rsidR="00000000" w:rsidDel="00000000" w:rsidP="00000000" w:rsidRDefault="00000000" w:rsidRPr="00000000" w14:paraId="00000972">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73">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OITAVA – DA COMUNICAÇÃO</w:t>
      </w:r>
      <w:r w:rsidDel="00000000" w:rsidR="00000000" w:rsidRPr="00000000">
        <w:rPr>
          <w:rtl w:val="0"/>
        </w:rPr>
      </w:r>
    </w:p>
    <w:p w:rsidR="00000000" w:rsidDel="00000000" w:rsidP="00000000" w:rsidRDefault="00000000" w:rsidRPr="00000000" w14:paraId="00000974">
      <w:pPr>
        <w:widowControl w:val="1"/>
        <w:spacing w:line="240" w:lineRule="auto"/>
        <w:ind w:firstLine="566.9291338582675"/>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975">
      <w:pPr>
        <w:widowControl w:val="1"/>
        <w:numPr>
          <w:ilvl w:val="1"/>
          <w:numId w:val="5"/>
        </w:numPr>
        <w:spacing w:line="240" w:lineRule="auto"/>
        <w:ind w:firstLine="566.9291338582675"/>
        <w:rPr>
          <w:b w:val="0"/>
          <w:sz w:val="24"/>
          <w:szCs w:val="24"/>
          <w:highlight w:val="white"/>
        </w:rPr>
      </w:pPr>
      <w:r w:rsidDel="00000000" w:rsidR="00000000" w:rsidRPr="00000000">
        <w:rPr>
          <w:rFonts w:ascii="Calibri" w:cs="Calibri" w:eastAsia="Calibri" w:hAnsi="Calibri"/>
          <w:sz w:val="24"/>
          <w:szCs w:val="24"/>
          <w:highlight w:val="white"/>
          <w:rtl w:val="0"/>
        </w:rPr>
        <w:t xml:space="preserve">A comunicação oficial se dará através do(s) telefone(s) e/ou e-mail(s) informados no preâmbulo deste Termo de Contrato, cuja confirmação de recebimento deve ser feita em até 02 (dois) dias úteis do seu envio, quando se dará o recebimento ficto, estando passível das penalidades previstas neste contrato a não atualização dos contatos telefônico e/ou eletrônico, seja por e-mail ou contato direto com a Contratante.</w:t>
      </w:r>
      <w:r w:rsidDel="00000000" w:rsidR="00000000" w:rsidRPr="00000000">
        <w:rPr>
          <w:rtl w:val="0"/>
        </w:rPr>
      </w:r>
    </w:p>
    <w:p w:rsidR="00000000" w:rsidDel="00000000" w:rsidP="00000000" w:rsidRDefault="00000000" w:rsidRPr="00000000" w14:paraId="00000976">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77">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NONA – DA RESCISÃO</w:t>
      </w:r>
      <w:r w:rsidDel="00000000" w:rsidR="00000000" w:rsidRPr="00000000">
        <w:rPr>
          <w:rtl w:val="0"/>
        </w:rPr>
      </w:r>
    </w:p>
    <w:p w:rsidR="00000000" w:rsidDel="00000000" w:rsidP="00000000" w:rsidRDefault="00000000" w:rsidRPr="00000000" w14:paraId="00000978">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79">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Este Contrato, desde que observada à formalização preliminar à sua efetivação, poderá ser rescindido, de pleno direito, independentemente de notificação ou interpelação judicial ou extrajudicial, nos seguintes casos:</w:t>
      </w:r>
      <w:r w:rsidDel="00000000" w:rsidR="00000000" w:rsidRPr="00000000">
        <w:rPr>
          <w:rtl w:val="0"/>
        </w:rPr>
      </w:r>
    </w:p>
    <w:p w:rsidR="00000000" w:rsidDel="00000000" w:rsidP="00000000" w:rsidRDefault="00000000" w:rsidRPr="00000000" w14:paraId="0000097A">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por acordo entre as partes;</w:t>
      </w:r>
      <w:r w:rsidDel="00000000" w:rsidR="00000000" w:rsidRPr="00000000">
        <w:rPr>
          <w:rtl w:val="0"/>
        </w:rPr>
      </w:r>
    </w:p>
    <w:p w:rsidR="00000000" w:rsidDel="00000000" w:rsidP="00000000" w:rsidRDefault="00000000" w:rsidRPr="00000000" w14:paraId="0000097B">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pela inobservância de qualquer de suas condições;</w:t>
      </w:r>
      <w:r w:rsidDel="00000000" w:rsidR="00000000" w:rsidRPr="00000000">
        <w:rPr>
          <w:rtl w:val="0"/>
        </w:rPr>
      </w:r>
    </w:p>
    <w:p w:rsidR="00000000" w:rsidDel="00000000" w:rsidP="00000000" w:rsidRDefault="00000000" w:rsidRPr="00000000" w14:paraId="0000097C">
      <w:pPr>
        <w:widowControl w:val="1"/>
        <w:numPr>
          <w:ilvl w:val="2"/>
          <w:numId w:val="5"/>
        </w:numPr>
        <w:spacing w:line="240" w:lineRule="auto"/>
        <w:ind w:firstLine="566.9291338582675"/>
        <w:rPr>
          <w:b w:val="1"/>
          <w:sz w:val="24"/>
          <w:szCs w:val="24"/>
        </w:rPr>
      </w:pPr>
      <w:r w:rsidDel="00000000" w:rsidR="00000000" w:rsidRPr="00000000">
        <w:rPr>
          <w:rFonts w:ascii="Calibri" w:cs="Calibri" w:eastAsia="Calibri" w:hAnsi="Calibri"/>
          <w:sz w:val="24"/>
          <w:szCs w:val="24"/>
          <w:rtl w:val="0"/>
        </w:rPr>
        <w:t xml:space="preserve">por quaisquer dos motivos previstos em lei.</w:t>
      </w:r>
      <w:r w:rsidDel="00000000" w:rsidR="00000000" w:rsidRPr="00000000">
        <w:rPr>
          <w:rtl w:val="0"/>
        </w:rPr>
      </w:r>
    </w:p>
    <w:p w:rsidR="00000000" w:rsidDel="00000000" w:rsidP="00000000" w:rsidRDefault="00000000" w:rsidRPr="00000000" w14:paraId="0000097D">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7E">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 VIGÊNCIA</w:t>
      </w:r>
      <w:r w:rsidDel="00000000" w:rsidR="00000000" w:rsidRPr="00000000">
        <w:rPr>
          <w:rtl w:val="0"/>
        </w:rPr>
      </w:r>
    </w:p>
    <w:p w:rsidR="00000000" w:rsidDel="00000000" w:rsidP="00000000" w:rsidRDefault="00000000" w:rsidRPr="00000000" w14:paraId="0000097F">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80">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 prazo de vigência deste Termo de Contrato é até a entrega total dos produtos, mediante o cronograma apresentado, com início na data de</w:t>
      </w:r>
      <w:r w:rsidDel="00000000" w:rsidR="00000000" w:rsidRPr="00000000">
        <w:rPr>
          <w:rFonts w:ascii="Calibri" w:cs="Calibri" w:eastAsia="Calibri" w:hAnsi="Calibri"/>
          <w:color w:val="ff0000"/>
          <w:sz w:val="24"/>
          <w:szCs w:val="24"/>
          <w:highlight w:val="white"/>
          <w:rtl w:val="0"/>
        </w:rPr>
        <w:t xml:space="preserve"> ____/____/_____</w:t>
      </w:r>
      <w:r w:rsidDel="00000000" w:rsidR="00000000" w:rsidRPr="00000000">
        <w:rPr>
          <w:rFonts w:ascii="Calibri" w:cs="Calibri" w:eastAsia="Calibri" w:hAnsi="Calibri"/>
          <w:sz w:val="24"/>
          <w:szCs w:val="24"/>
          <w:rtl w:val="0"/>
        </w:rPr>
        <w:t xml:space="preserve"> e encerramento em</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color w:val="ff0000"/>
          <w:sz w:val="24"/>
          <w:szCs w:val="24"/>
          <w:highlight w:val="white"/>
          <w:rtl w:val="0"/>
        </w:rPr>
        <w:t xml:space="preserve">___/___/_____</w:t>
      </w:r>
      <w:r w:rsidDel="00000000" w:rsidR="00000000" w:rsidRPr="00000000">
        <w:rPr>
          <w:rFonts w:ascii="Calibri" w:cs="Calibri" w:eastAsia="Calibri" w:hAnsi="Calibri"/>
          <w:sz w:val="24"/>
          <w:szCs w:val="24"/>
          <w:rtl w:val="0"/>
        </w:rPr>
        <w:t xml:space="preserve">, prorrogável na forma do art. 57, §1°, da Lei n° 8.666/93.</w:t>
      </w:r>
      <w:r w:rsidDel="00000000" w:rsidR="00000000" w:rsidRPr="00000000">
        <w:rPr>
          <w:rtl w:val="0"/>
        </w:rPr>
      </w:r>
    </w:p>
    <w:p w:rsidR="00000000" w:rsidDel="00000000" w:rsidP="00000000" w:rsidRDefault="00000000" w:rsidRPr="00000000" w14:paraId="00000981">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82">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PRIMEIRA – PUBLICAÇÃO</w:t>
      </w:r>
      <w:r w:rsidDel="00000000" w:rsidR="00000000" w:rsidRPr="00000000">
        <w:rPr>
          <w:rtl w:val="0"/>
        </w:rPr>
      </w:r>
    </w:p>
    <w:p w:rsidR="00000000" w:rsidDel="00000000" w:rsidP="00000000" w:rsidRDefault="00000000" w:rsidRPr="00000000" w14:paraId="00000983">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84">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Incumbirá à Contratante providenciar a publicação do extrato deste Termo de Contrato e de seus eventuais aditamentos no Diário Oficial da União, até o 5º (quinto) dia útil do mês seguinte ao de sua assinatura, para ocorrer no prazo de 20 (vinte) dias daquela data, na forma prevista no parágrafo único, do art. 61, da Lei nº 8.666/93.</w:t>
      </w:r>
      <w:r w:rsidDel="00000000" w:rsidR="00000000" w:rsidRPr="00000000">
        <w:rPr>
          <w:rtl w:val="0"/>
        </w:rPr>
      </w:r>
    </w:p>
    <w:p w:rsidR="00000000" w:rsidDel="00000000" w:rsidP="00000000" w:rsidRDefault="00000000" w:rsidRPr="00000000" w14:paraId="00000985">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86">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SEGUNDA – DISPOSIÇÕES FINAIS</w:t>
      </w:r>
      <w:r w:rsidDel="00000000" w:rsidR="00000000" w:rsidRPr="00000000">
        <w:rPr>
          <w:rtl w:val="0"/>
        </w:rPr>
      </w:r>
    </w:p>
    <w:p w:rsidR="00000000" w:rsidDel="00000000" w:rsidP="00000000" w:rsidRDefault="00000000" w:rsidRPr="00000000" w14:paraId="00000987">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88">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Contratante analisará, julgará e decidirá, em cada caso, as questões alusivas a incidentes que se fundamentem em motivos de caso fortuito ou de força maior.</w:t>
      </w:r>
      <w:r w:rsidDel="00000000" w:rsidR="00000000" w:rsidRPr="00000000">
        <w:rPr>
          <w:rtl w:val="0"/>
        </w:rPr>
      </w:r>
    </w:p>
    <w:p w:rsidR="00000000" w:rsidDel="00000000" w:rsidP="00000000" w:rsidRDefault="00000000" w:rsidRPr="00000000" w14:paraId="00000989">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Para assegurar rápida solução às questões geradas em face da perfeita execução do presente contrato, fica desde já compilada a Contratada a avisar, por escrito e de imediato, qualquer alteração em seu endereço, número de telefone e endereço de e-mail.</w:t>
      </w:r>
      <w:r w:rsidDel="00000000" w:rsidR="00000000" w:rsidRPr="00000000">
        <w:rPr>
          <w:rtl w:val="0"/>
        </w:rPr>
      </w:r>
    </w:p>
    <w:p w:rsidR="00000000" w:rsidDel="00000000" w:rsidP="00000000" w:rsidRDefault="00000000" w:rsidRPr="00000000" w14:paraId="0000098A">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A Contratada não poderá alegar, em hipótese alguma, como justificativa ou defesa, desconhecimento, incompreensão, dúvidas ou esquecimentos de cláusulas e condições deste termo de Contrato, do Termo de Referência e seus anexos, das especificações técnicas, bem como de tudo o que estiver contido nas normas pertinentes. A existência e a atuação da fiscalização em nada diminuirão a responsabilidade única, integral e exclusiva da Contratada no que concerne aos serviços e suas implicações próximas ou remotas, sempre de conformidade com o contrato e demais leis ou regulamentos vigentes e pertinentes.</w:t>
      </w:r>
      <w:r w:rsidDel="00000000" w:rsidR="00000000" w:rsidRPr="00000000">
        <w:rPr>
          <w:rtl w:val="0"/>
        </w:rPr>
      </w:r>
    </w:p>
    <w:p w:rsidR="00000000" w:rsidDel="00000000" w:rsidP="00000000" w:rsidRDefault="00000000" w:rsidRPr="00000000" w14:paraId="0000098B">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Os casos omissos serão resolvidos pela Contratante, segundo disposições contidas na Lei nº 8.666, de 1993, nas legislações dispostas no preâmbulo deste Termo de Contrato e demais normas federais aplicáveis, e, subsidiariamente, segundo as disposições contidas na Lei nº 8.078, de 1990, e normas e princípios gerais dos contratos.</w:t>
      </w:r>
      <w:r w:rsidDel="00000000" w:rsidR="00000000" w:rsidRPr="00000000">
        <w:rPr>
          <w:rtl w:val="0"/>
        </w:rPr>
      </w:r>
    </w:p>
    <w:p w:rsidR="00000000" w:rsidDel="00000000" w:rsidP="00000000" w:rsidRDefault="00000000" w:rsidRPr="00000000" w14:paraId="0000098C">
      <w:pPr>
        <w:widowControl w:val="1"/>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8D">
      <w:pPr>
        <w:widowControl w:val="1"/>
        <w:numPr>
          <w:ilvl w:val="0"/>
          <w:numId w:val="5"/>
        </w:numPr>
        <w:spacing w:line="240" w:lineRule="auto"/>
        <w:ind w:firstLine="566.92913385826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TERCEIRA – DO FORO</w:t>
      </w:r>
      <w:r w:rsidDel="00000000" w:rsidR="00000000" w:rsidRPr="00000000">
        <w:rPr>
          <w:rtl w:val="0"/>
        </w:rPr>
      </w:r>
    </w:p>
    <w:p w:rsidR="00000000" w:rsidDel="00000000" w:rsidP="00000000" w:rsidRDefault="00000000" w:rsidRPr="00000000" w14:paraId="0000098E">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8F">
      <w:pPr>
        <w:widowControl w:val="1"/>
        <w:numPr>
          <w:ilvl w:val="1"/>
          <w:numId w:val="5"/>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É eleito o foro da Justiça Federal – Seção Judiciária de Alagoas (Sede – Maceió), para dirimir litígios que decorrem da execução deste Termo de Contrato que não possam ser compostos pela conciliação, conforme art. 55, §2º da Lei nº 8.666/93, sendo esse foro irrenunciável pela Contratante, diante do que dispõe o art. 109, inciso I, da Constituição Federal, excluído qualquer outro, por mais privilegiado que seja.</w:t>
      </w:r>
      <w:r w:rsidDel="00000000" w:rsidR="00000000" w:rsidRPr="00000000">
        <w:rPr>
          <w:rtl w:val="0"/>
        </w:rPr>
      </w:r>
    </w:p>
    <w:p w:rsidR="00000000" w:rsidDel="00000000" w:rsidP="00000000" w:rsidRDefault="00000000" w:rsidRPr="00000000" w14:paraId="00000990">
      <w:pPr>
        <w:widowControl w:val="1"/>
        <w:spacing w:line="240" w:lineRule="auto"/>
        <w:ind w:firstLine="566.9291338582675"/>
        <w:rPr>
          <w:rFonts w:ascii="Calibri" w:cs="Calibri" w:eastAsia="Calibri" w:hAnsi="Calibri"/>
          <w:b w:val="1"/>
          <w:color w:val="ff0000"/>
          <w:sz w:val="24"/>
          <w:szCs w:val="24"/>
          <w:highlight w:val="white"/>
        </w:rPr>
      </w:pPr>
      <w:r w:rsidDel="00000000" w:rsidR="00000000" w:rsidRPr="00000000">
        <w:rPr>
          <w:rtl w:val="0"/>
        </w:rPr>
      </w:r>
    </w:p>
    <w:p w:rsidR="00000000" w:rsidDel="00000000" w:rsidP="00000000" w:rsidRDefault="00000000" w:rsidRPr="00000000" w14:paraId="00000991">
      <w:pPr>
        <w:widowControl w:val="1"/>
        <w:numPr>
          <w:ilvl w:val="0"/>
          <w:numId w:val="1"/>
        </w:numPr>
        <w:tabs>
          <w:tab w:val="left" w:pos="0"/>
        </w:tabs>
        <w:spacing w:line="240" w:lineRule="auto"/>
        <w:ind w:firstLine="566.9291338582675"/>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Para firmeza e validade do pactuado, o presente Termo de Contrato foi lavrado em 01 (uma) via digital que, depois de lida e achado em ordem, vai assinada eletronicamente pelos contraentes e por duas testemunhas, cujas assinaturas são válidas e certificadas pelo ICP-Brasil, cuja autenticidade pode ser verificada em &lt;</w:t>
      </w:r>
      <w:hyperlink r:id="rId10">
        <w:r w:rsidDel="00000000" w:rsidR="00000000" w:rsidRPr="00000000">
          <w:rPr>
            <w:rFonts w:ascii="Calibri" w:cs="Calibri" w:eastAsia="Calibri" w:hAnsi="Calibri"/>
            <w:color w:val="980000"/>
            <w:sz w:val="24"/>
            <w:szCs w:val="24"/>
            <w:highlight w:val="white"/>
            <w:u w:val="single"/>
            <w:rtl w:val="0"/>
          </w:rPr>
          <w:t xml:space="preserve">https://verificador.iti.gov.br/</w:t>
        </w:r>
      </w:hyperlink>
      <w:r w:rsidDel="00000000" w:rsidR="00000000" w:rsidRPr="00000000">
        <w:rPr>
          <w:rFonts w:ascii="Calibri" w:cs="Calibri" w:eastAsia="Calibri" w:hAnsi="Calibri"/>
          <w:color w:val="980000"/>
          <w:sz w:val="24"/>
          <w:szCs w:val="24"/>
          <w:highlight w:val="white"/>
          <w:rtl w:val="0"/>
        </w:rPr>
        <w:t xml:space="preserve">&gt;.</w:t>
      </w:r>
    </w:p>
    <w:p w:rsidR="00000000" w:rsidDel="00000000" w:rsidP="00000000" w:rsidRDefault="00000000" w:rsidRPr="00000000" w14:paraId="00000992">
      <w:pPr>
        <w:widowControl w:val="1"/>
        <w:numPr>
          <w:ilvl w:val="0"/>
          <w:numId w:val="1"/>
        </w:numPr>
        <w:tabs>
          <w:tab w:val="left" w:pos="0"/>
        </w:tabs>
        <w:spacing w:line="240" w:lineRule="auto"/>
        <w:ind w:firstLine="566.9291338582675"/>
        <w:rPr>
          <w:rFonts w:ascii="Calibri" w:cs="Calibri" w:eastAsia="Calibri" w:hAnsi="Calibri"/>
          <w:color w:val="980000"/>
          <w:sz w:val="24"/>
          <w:szCs w:val="24"/>
          <w:highlight w:val="white"/>
        </w:rPr>
      </w:pPr>
      <w:r w:rsidDel="00000000" w:rsidR="00000000" w:rsidRPr="00000000">
        <w:rPr>
          <w:rFonts w:ascii="Calibri" w:cs="Calibri" w:eastAsia="Calibri" w:hAnsi="Calibri"/>
          <w:b w:val="1"/>
          <w:color w:val="980000"/>
          <w:sz w:val="24"/>
          <w:szCs w:val="24"/>
          <w:highlight w:val="white"/>
          <w:u w:val="single"/>
          <w:rtl w:val="0"/>
        </w:rPr>
        <w:t xml:space="preserve">OU</w:t>
      </w:r>
      <w:r w:rsidDel="00000000" w:rsidR="00000000" w:rsidRPr="00000000">
        <w:rPr>
          <w:rtl w:val="0"/>
        </w:rPr>
      </w:r>
    </w:p>
    <w:p w:rsidR="00000000" w:rsidDel="00000000" w:rsidP="00000000" w:rsidRDefault="00000000" w:rsidRPr="00000000" w14:paraId="00000993">
      <w:pPr>
        <w:widowControl w:val="1"/>
        <w:numPr>
          <w:ilvl w:val="0"/>
          <w:numId w:val="1"/>
        </w:numPr>
        <w:tabs>
          <w:tab w:val="left" w:pos="0"/>
        </w:tabs>
        <w:spacing w:line="240" w:lineRule="auto"/>
        <w:ind w:firstLine="566.9291338582675"/>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Para firmeza e validade do pactuado, o presente Termo de Contrato foi lavrado em 01 (uma) via digital e 01 (uma) via física que, depois de lidas e achado em ordem, vão assinadas eletronicamente e/ou fisicamente pelos contraentes e por duas testemunhas, cujas assinaturas digitais são válidas e certificadas pelo ICP-Brasil, cuja autenticidade pode ser verificada em &lt;</w:t>
      </w:r>
      <w:hyperlink r:id="rId11">
        <w:r w:rsidDel="00000000" w:rsidR="00000000" w:rsidRPr="00000000">
          <w:rPr>
            <w:rFonts w:ascii="Calibri" w:cs="Calibri" w:eastAsia="Calibri" w:hAnsi="Calibri"/>
            <w:color w:val="980000"/>
            <w:sz w:val="24"/>
            <w:szCs w:val="24"/>
            <w:highlight w:val="white"/>
            <w:u w:val="single"/>
            <w:rtl w:val="0"/>
          </w:rPr>
          <w:t xml:space="preserve">https://verificador.iti.gov.br/</w:t>
        </w:r>
      </w:hyperlink>
      <w:r w:rsidDel="00000000" w:rsidR="00000000" w:rsidRPr="00000000">
        <w:rPr>
          <w:rFonts w:ascii="Calibri" w:cs="Calibri" w:eastAsia="Calibri" w:hAnsi="Calibri"/>
          <w:color w:val="980000"/>
          <w:sz w:val="24"/>
          <w:szCs w:val="24"/>
          <w:highlight w:val="white"/>
          <w:rtl w:val="0"/>
        </w:rPr>
        <w:t xml:space="preserve">&gt;.</w:t>
      </w:r>
    </w:p>
    <w:p w:rsidR="00000000" w:rsidDel="00000000" w:rsidP="00000000" w:rsidRDefault="00000000" w:rsidRPr="00000000" w14:paraId="00000994">
      <w:pPr>
        <w:widowControl w:val="1"/>
        <w:numPr>
          <w:ilvl w:val="0"/>
          <w:numId w:val="1"/>
        </w:numPr>
        <w:tabs>
          <w:tab w:val="left" w:pos="0"/>
        </w:tabs>
        <w:spacing w:line="240" w:lineRule="auto"/>
        <w:ind w:firstLine="566.9291338582675"/>
        <w:rPr>
          <w:rFonts w:ascii="Liberation Serif" w:cs="Liberation Serif" w:eastAsia="Liberation Serif" w:hAnsi="Liberation Serif"/>
          <w:color w:val="980000"/>
          <w:sz w:val="24"/>
          <w:szCs w:val="24"/>
          <w:highlight w:val="white"/>
        </w:rPr>
      </w:pPr>
      <w:r w:rsidDel="00000000" w:rsidR="00000000" w:rsidRPr="00000000">
        <w:rPr>
          <w:rFonts w:ascii="Calibri" w:cs="Calibri" w:eastAsia="Calibri" w:hAnsi="Calibri"/>
          <w:color w:val="980000"/>
          <w:sz w:val="24"/>
          <w:szCs w:val="24"/>
          <w:highlight w:val="white"/>
          <w:rtl w:val="0"/>
        </w:rPr>
        <w:br w:type="textWrapping"/>
        <w:t xml:space="preserve">Caso as assinaturas digitais e/ou físicas das partes se deem em datas distintas, será considerada</w:t>
      </w:r>
      <w:r w:rsidDel="00000000" w:rsidR="00000000" w:rsidRPr="00000000">
        <w:rPr>
          <w:rFonts w:ascii="Calibri" w:cs="Calibri" w:eastAsia="Calibri" w:hAnsi="Calibri"/>
          <w:b w:val="1"/>
          <w:color w:val="980000"/>
          <w:sz w:val="24"/>
          <w:szCs w:val="24"/>
          <w:highlight w:val="white"/>
          <w:rtl w:val="0"/>
        </w:rPr>
        <w:t xml:space="preserve"> data de assinatura deste instrumento contratual</w:t>
      </w:r>
      <w:r w:rsidDel="00000000" w:rsidR="00000000" w:rsidRPr="00000000">
        <w:rPr>
          <w:rFonts w:ascii="Calibri" w:cs="Calibri" w:eastAsia="Calibri" w:hAnsi="Calibri"/>
          <w:color w:val="980000"/>
          <w:sz w:val="24"/>
          <w:szCs w:val="24"/>
          <w:highlight w:val="white"/>
          <w:rtl w:val="0"/>
        </w:rPr>
        <w:t xml:space="preserve"> a</w:t>
      </w:r>
      <w:r w:rsidDel="00000000" w:rsidR="00000000" w:rsidRPr="00000000">
        <w:rPr>
          <w:rFonts w:ascii="Calibri" w:cs="Calibri" w:eastAsia="Calibri" w:hAnsi="Calibri"/>
          <w:b w:val="1"/>
          <w:color w:val="980000"/>
          <w:sz w:val="24"/>
          <w:szCs w:val="24"/>
          <w:highlight w:val="white"/>
          <w:rtl w:val="0"/>
        </w:rPr>
        <w:t xml:space="preserve"> data de assinatura do representante legal da Contratante</w:t>
      </w:r>
      <w:r w:rsidDel="00000000" w:rsidR="00000000" w:rsidRPr="00000000">
        <w:rPr>
          <w:rFonts w:ascii="Calibri" w:cs="Calibri" w:eastAsia="Calibri" w:hAnsi="Calibri"/>
          <w:color w:val="980000"/>
          <w:sz w:val="24"/>
          <w:szCs w:val="24"/>
          <w:highlight w:val="white"/>
          <w:rtl w:val="0"/>
        </w:rPr>
        <w:t xml:space="preserve">, independente de quando tenha se dado a assinatura do(s) representante(s) legal(is) da Contratada.</w:t>
      </w:r>
      <w:r w:rsidDel="00000000" w:rsidR="00000000" w:rsidRPr="00000000">
        <w:rPr>
          <w:rtl w:val="0"/>
        </w:rPr>
      </w:r>
    </w:p>
    <w:p w:rsidR="00000000" w:rsidDel="00000000" w:rsidP="00000000" w:rsidRDefault="00000000" w:rsidRPr="00000000" w14:paraId="00000995">
      <w:pPr>
        <w:widowControl w:val="1"/>
        <w:spacing w:line="240" w:lineRule="auto"/>
        <w:ind w:firstLine="566.9291338582675"/>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996">
      <w:pPr>
        <w:widowControl w:val="1"/>
        <w:spacing w:line="240" w:lineRule="auto"/>
        <w:ind w:firstLine="566.92913385826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97">
      <w:pPr>
        <w:widowControl w:val="1"/>
        <w:spacing w:line="240" w:lineRule="auto"/>
        <w:ind w:firstLine="566.92913385826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98">
      <w:pPr>
        <w:widowControl w:val="1"/>
        <w:spacing w:line="240" w:lineRule="auto"/>
        <w:ind w:firstLine="566.9291338582675"/>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XXXXXXX- AL, _____ de _________________________ de 202__.</w:t>
      </w:r>
    </w:p>
    <w:p w:rsidR="00000000" w:rsidDel="00000000" w:rsidP="00000000" w:rsidRDefault="00000000" w:rsidRPr="00000000" w14:paraId="00000999">
      <w:pPr>
        <w:widowControl w:val="1"/>
        <w:spacing w:line="240" w:lineRule="auto"/>
        <w:ind w:firstLine="566.9291338582675"/>
        <w:jc w:val="center"/>
        <w:rPr>
          <w:rFonts w:ascii="Calibri" w:cs="Calibri" w:eastAsia="Calibri" w:hAnsi="Calibri"/>
          <w:sz w:val="24"/>
          <w:szCs w:val="24"/>
        </w:rPr>
        <w:sectPr>
          <w:type w:val="continuous"/>
          <w:pgSz w:h="16838" w:w="11906" w:orient="portrait"/>
          <w:pgMar w:bottom="1134" w:top="2076" w:left="1134" w:right="1134" w:header="1200" w:footer="0"/>
        </w:sectPr>
      </w:pPr>
      <w:r w:rsidDel="00000000" w:rsidR="00000000" w:rsidRPr="00000000">
        <w:rPr>
          <w:rtl w:val="0"/>
        </w:rPr>
      </w:r>
    </w:p>
    <w:p w:rsidR="00000000" w:rsidDel="00000000" w:rsidP="00000000" w:rsidRDefault="00000000" w:rsidRPr="00000000" w14:paraId="0000099A">
      <w:pPr>
        <w:widowControl w:val="1"/>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99B">
      <w:pPr>
        <w:widowControl w:val="1"/>
        <w:spacing w:line="240" w:lineRule="auto"/>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tl w:val="0"/>
        </w:rPr>
      </w:r>
    </w:p>
    <w:p w:rsidR="00000000" w:rsidDel="00000000" w:rsidP="00000000" w:rsidRDefault="00000000" w:rsidRPr="00000000" w14:paraId="0000099C">
      <w:pPr>
        <w:widowControl w:val="1"/>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da Contratante</w:t>
      </w:r>
      <w:r w:rsidDel="00000000" w:rsidR="00000000" w:rsidRPr="00000000">
        <w:rPr>
          <w:rtl w:val="0"/>
        </w:rPr>
      </w:r>
    </w:p>
    <w:p w:rsidR="00000000" w:rsidDel="00000000" w:rsidP="00000000" w:rsidRDefault="00000000" w:rsidRPr="00000000" w14:paraId="0000099D">
      <w:pPr>
        <w:widowControl w:val="1"/>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99E">
      <w:pPr>
        <w:widowControl w:val="1"/>
        <w:spacing w:line="240" w:lineRule="auto"/>
        <w:jc w:val="center"/>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 **** *****</w:t>
      </w:r>
    </w:p>
    <w:p w:rsidR="00000000" w:rsidDel="00000000" w:rsidP="00000000" w:rsidRDefault="00000000" w:rsidRPr="00000000" w14:paraId="0000099F">
      <w:pPr>
        <w:widowControl w:val="1"/>
        <w:spacing w:line="240" w:lineRule="auto"/>
        <w:jc w:val="center"/>
        <w:rPr>
          <w:rFonts w:ascii="Calibri" w:cs="Calibri" w:eastAsia="Calibri" w:hAnsi="Calibri"/>
          <w:sz w:val="24"/>
          <w:szCs w:val="24"/>
        </w:rPr>
        <w:sectPr>
          <w:type w:val="continuous"/>
          <w:pgSz w:h="16838" w:w="11906" w:orient="portrait"/>
          <w:pgMar w:bottom="1134" w:top="2076" w:left="1134" w:right="1134" w:header="1200" w:footer="0"/>
          <w:cols w:equalWidth="0" w:num="2">
            <w:col w:space="282" w:w="4677.999999999999"/>
            <w:col w:space="0" w:w="4677.999999999999"/>
          </w:cols>
        </w:sectPr>
      </w:pPr>
      <w:r w:rsidDel="00000000" w:rsidR="00000000" w:rsidRPr="00000000">
        <w:rPr>
          <w:rFonts w:ascii="Calibri" w:cs="Calibri" w:eastAsia="Calibri" w:hAnsi="Calibri"/>
          <w:b w:val="1"/>
          <w:sz w:val="24"/>
          <w:szCs w:val="24"/>
          <w:rtl w:val="0"/>
        </w:rPr>
        <w:t xml:space="preserve">Representante da Contratada</w:t>
      </w:r>
      <w:r w:rsidDel="00000000" w:rsidR="00000000" w:rsidRPr="00000000">
        <w:rPr>
          <w:rtl w:val="0"/>
        </w:rPr>
      </w:r>
    </w:p>
    <w:p w:rsidR="00000000" w:rsidDel="00000000" w:rsidP="00000000" w:rsidRDefault="00000000" w:rsidRPr="00000000" w14:paraId="000009A0">
      <w:pPr>
        <w:widowControl w:val="1"/>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A1">
      <w:pPr>
        <w:widowControl w:val="1"/>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A2">
      <w:pPr>
        <w:widowControl w:val="1"/>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9A3">
      <w:pPr>
        <w:widowControl w:val="1"/>
        <w:spacing w:line="240" w:lineRule="auto"/>
        <w:rPr>
          <w:rFonts w:ascii="Calibri" w:cs="Calibri" w:eastAsia="Calibri" w:hAnsi="Calibri"/>
          <w:b w:val="1"/>
          <w:sz w:val="24"/>
          <w:szCs w:val="24"/>
        </w:rPr>
        <w:sectPr>
          <w:type w:val="continuous"/>
          <w:pgSz w:h="16838" w:w="11906" w:orient="portrait"/>
          <w:pgMar w:bottom="1134" w:top="2076" w:left="1134" w:right="1134" w:header="1200" w:footer="0"/>
        </w:sectPr>
      </w:pPr>
      <w:r w:rsidDel="00000000" w:rsidR="00000000" w:rsidRPr="00000000">
        <w:rPr>
          <w:rtl w:val="0"/>
        </w:rPr>
      </w:r>
    </w:p>
    <w:p w:rsidR="00000000" w:rsidDel="00000000" w:rsidP="00000000" w:rsidRDefault="00000000" w:rsidRPr="00000000" w14:paraId="000009A4">
      <w:pPr>
        <w:widowControl w:val="1"/>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9A5">
      <w:pPr>
        <w:widowControl w:val="1"/>
        <w:spacing w:line="240" w:lineRule="auto"/>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Nome</w:t>
        <w:br w:type="textWrapping"/>
        <w:t xml:space="preserve">CPF</w:t>
      </w:r>
      <w:r w:rsidDel="00000000" w:rsidR="00000000" w:rsidRPr="00000000">
        <w:rPr>
          <w:rtl w:val="0"/>
        </w:rPr>
      </w:r>
    </w:p>
    <w:p w:rsidR="00000000" w:rsidDel="00000000" w:rsidP="00000000" w:rsidRDefault="00000000" w:rsidRPr="00000000" w14:paraId="000009A6">
      <w:pPr>
        <w:widowControl w:val="1"/>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A7">
      <w:pPr>
        <w:widowControl w:val="1"/>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9A8">
      <w:pPr>
        <w:widowControl w:val="1"/>
        <w:spacing w:line="240" w:lineRule="auto"/>
        <w:jc w:val="center"/>
        <w:rPr>
          <w:rFonts w:ascii="Calibri" w:cs="Calibri" w:eastAsia="Calibri" w:hAnsi="Calibri"/>
          <w:color w:val="ff0000"/>
          <w:sz w:val="24"/>
          <w:szCs w:val="24"/>
          <w:highlight w:val="white"/>
        </w:rPr>
        <w:sectPr>
          <w:type w:val="continuous"/>
          <w:pgSz w:h="16838" w:w="11906" w:orient="portrait"/>
          <w:pgMar w:bottom="1134" w:top="2076" w:left="1134" w:right="1134" w:header="1200" w:footer="0"/>
          <w:cols w:equalWidth="0" w:num="2">
            <w:col w:space="282" w:w="4677.999999999999"/>
            <w:col w:space="0" w:w="4677.999999999999"/>
          </w:cols>
        </w:sectPr>
      </w:pPr>
      <w:r w:rsidDel="00000000" w:rsidR="00000000" w:rsidRPr="00000000">
        <w:rPr>
          <w:rFonts w:ascii="Calibri" w:cs="Calibri" w:eastAsia="Calibri" w:hAnsi="Calibri"/>
          <w:b w:val="1"/>
          <w:color w:val="ff0000"/>
          <w:sz w:val="24"/>
          <w:szCs w:val="24"/>
          <w:highlight w:val="white"/>
          <w:rtl w:val="0"/>
        </w:rPr>
        <w:t xml:space="preserve">Nome</w:t>
        <w:br w:type="textWrapping"/>
        <w:t xml:space="preserve">CPF</w:t>
      </w:r>
      <w:r w:rsidDel="00000000" w:rsidR="00000000" w:rsidRPr="00000000">
        <w:rPr>
          <w:rtl w:val="0"/>
        </w:rPr>
      </w:r>
    </w:p>
    <w:p w:rsidR="00000000" w:rsidDel="00000000" w:rsidP="00000000" w:rsidRDefault="00000000" w:rsidRPr="00000000" w14:paraId="000009A9">
      <w:pPr>
        <w:widowControl w:val="1"/>
        <w:spacing w:line="240" w:lineRule="auto"/>
        <w:ind w:firstLine="566.92913385826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AA">
      <w:pPr>
        <w:widowControl w:val="1"/>
        <w:spacing w:line="276" w:lineRule="auto"/>
        <w:jc w:val="left"/>
        <w:rPr>
          <w:rFonts w:ascii="Arial" w:cs="Arial" w:eastAsia="Arial" w:hAnsi="Arial"/>
          <w:b w:val="1"/>
          <w:color w:val="00000a"/>
          <w:sz w:val="22"/>
          <w:szCs w:val="22"/>
          <w:u w:val="single"/>
        </w:rPr>
      </w:pPr>
      <w:r w:rsidDel="00000000" w:rsidR="00000000" w:rsidRPr="00000000">
        <w:rPr>
          <w:rtl w:val="0"/>
        </w:rPr>
      </w:r>
    </w:p>
    <w:sectPr>
      <w:type w:val="continuous"/>
      <w:pgSz w:h="16838" w:w="11906" w:orient="portrait"/>
      <w:pgMar w:bottom="1134" w:top="2076" w:left="1134" w:right="1134" w:header="120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B">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0</wp:posOffset>
              </wp:positionV>
              <wp:extent cx="5894070" cy="763270"/>
              <wp:effectExtent b="0" l="0" r="0" t="0"/>
              <wp:wrapNone/>
              <wp:docPr id="17"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0</wp:posOffset>
              </wp:positionV>
              <wp:extent cx="5894070" cy="763270"/>
              <wp:effectExtent b="0" l="0" r="0" t="0"/>
              <wp:wrapNone/>
              <wp:docPr id="17"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9AC">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AD">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AE">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AF">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B0">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9B1">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9B2">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9B3">
    <w:pPr>
      <w:widowControl w:val="1"/>
      <w:spacing w:line="240" w:lineRule="auto"/>
      <w:ind w:right="0" w:firstLine="0"/>
      <w:jc w:val="center"/>
      <w:rPr/>
    </w:pPr>
    <w:r w:rsidDel="00000000" w:rsidR="00000000" w:rsidRPr="00000000">
      <w:rPr>
        <w:rFonts w:ascii="Arial" w:cs="Arial" w:eastAsia="Arial" w:hAnsi="Arial"/>
        <w:b w:val="1"/>
        <w:sz w:val="22"/>
        <w:szCs w:val="22"/>
        <w:rtl w:val="0"/>
      </w:rPr>
      <w:t xml:space="preserve">Campus Coruripe</w:t>
    </w:r>
    <w:r w:rsidDel="00000000" w:rsidR="00000000" w:rsidRPr="00000000">
      <w:rPr>
        <w:rtl w:val="0"/>
      </w:rPr>
    </w:r>
  </w:p>
  <w:p w:rsidR="00000000" w:rsidDel="00000000" w:rsidP="00000000" w:rsidRDefault="00000000" w:rsidRPr="00000000" w14:paraId="000009B4">
    <w:pPr>
      <w:widowControl w:val="1"/>
      <w:spacing w:line="276" w:lineRule="auto"/>
      <w:jc w:val="center"/>
      <w:rPr/>
    </w:pPr>
    <w:r w:rsidDel="00000000" w:rsidR="00000000" w:rsidRPr="00000000">
      <w:rPr>
        <w:rtl w:val="0"/>
      </w:rPr>
    </w:r>
  </w:p>
  <w:p w:rsidR="00000000" w:rsidDel="00000000" w:rsidP="00000000" w:rsidRDefault="00000000" w:rsidRPr="00000000" w14:paraId="000009B5">
    <w:pPr>
      <w:widowControl w:val="1"/>
      <w:spacing w:line="276" w:lineRule="auto"/>
      <w:jc w:val="center"/>
      <w:rPr/>
    </w:pPr>
    <w:r w:rsidDel="00000000" w:rsidR="00000000" w:rsidRPr="00000000">
      <w:rPr>
        <w:rtl w:val="0"/>
      </w:rPr>
    </w:r>
  </w:p>
  <w:p w:rsidR="00000000" w:rsidDel="00000000" w:rsidP="00000000" w:rsidRDefault="00000000" w:rsidRPr="00000000" w14:paraId="000009B6">
    <w:pPr>
      <w:widowControl w:val="1"/>
      <w:spacing w:line="240" w:lineRule="auto"/>
      <w:ind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7">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0</wp:posOffset>
              </wp:positionV>
              <wp:extent cx="5894070" cy="763270"/>
              <wp:effectExtent b="0" l="0" r="0" t="0"/>
              <wp:wrapNone/>
              <wp:docPr id="18"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25" name="Shape 2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27" name="Shape 2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29" name="Shape 2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31" name="Shape 3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3" name="Shape 3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5" name="Shape 3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7" name="Shape 3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9" name="Shape 3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0" name="Shape 4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41" name="Shape 4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42" name="Shape 4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0</wp:posOffset>
              </wp:positionV>
              <wp:extent cx="5894070" cy="763270"/>
              <wp:effectExtent b="0" l="0" r="0" t="0"/>
              <wp:wrapNone/>
              <wp:docPr id="18"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9B8">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B9">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BA">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BB">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9BC">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9BD">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9BE">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9BF">
    <w:pPr>
      <w:widowControl w:val="1"/>
      <w:spacing w:line="240" w:lineRule="auto"/>
      <w:ind w:right="0" w:firstLine="0"/>
      <w:jc w:val="center"/>
      <w:rPr>
        <w:highlight w:val="white"/>
      </w:rPr>
    </w:pPr>
    <w:r w:rsidDel="00000000" w:rsidR="00000000" w:rsidRPr="00000000">
      <w:rPr>
        <w:rFonts w:ascii="Arial" w:cs="Arial" w:eastAsia="Arial" w:hAnsi="Arial"/>
        <w:b w:val="1"/>
        <w:sz w:val="22"/>
        <w:szCs w:val="22"/>
        <w:highlight w:val="white"/>
        <w:rtl w:val="0"/>
      </w:rPr>
      <w:t xml:space="preserve">Campus Coruripe</w:t>
    </w:r>
    <w:r w:rsidDel="00000000" w:rsidR="00000000" w:rsidRPr="00000000">
      <w:rPr>
        <w:rtl w:val="0"/>
      </w:rPr>
    </w:r>
  </w:p>
  <w:p w:rsidR="00000000" w:rsidDel="00000000" w:rsidP="00000000" w:rsidRDefault="00000000" w:rsidRPr="00000000" w14:paraId="000009C0">
    <w:pPr>
      <w:widowControl w:val="1"/>
      <w:spacing w:line="240" w:lineRule="auto"/>
      <w:ind w:right="0" w:firstLine="0"/>
      <w:jc w:val="center"/>
      <w:rPr>
        <w:rFonts w:ascii="Arial" w:cs="Arial" w:eastAsia="Arial" w:hAnsi="Arial"/>
        <w:b w:val="1"/>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Arial" w:cs="Arial" w:eastAsia="Arial" w:hAnsi="Arial"/>
        <w:b w:val="1"/>
        <w:sz w:val="22"/>
        <w:szCs w:val="22"/>
      </w:rPr>
    </w:lvl>
    <w:lvl w:ilvl="1">
      <w:start w:val="1"/>
      <w:numFmt w:val="decimal"/>
      <w:lvlText w:val="%1.%2."/>
      <w:lvlJc w:val="left"/>
      <w:pPr>
        <w:ind w:left="792" w:hanging="432"/>
      </w:pPr>
      <w:rPr>
        <w:rFonts w:ascii="Arial" w:cs="Arial" w:eastAsia="Arial" w:hAnsi="Arial"/>
        <w:b w:val="0"/>
        <w:sz w:val="22"/>
        <w:szCs w:val="22"/>
      </w:rPr>
    </w:lvl>
    <w:lvl w:ilvl="2">
      <w:start w:val="1"/>
      <w:numFmt w:val="decimal"/>
      <w:lvlText w:val="%1.%2.%3."/>
      <w:lvlJc w:val="left"/>
      <w:pPr>
        <w:ind w:left="1224" w:hanging="504"/>
      </w:pPr>
      <w:rPr>
        <w:rFonts w:ascii="Arial" w:cs="Arial" w:eastAsia="Arial" w:hAnsi="Arial"/>
        <w:b w:val="0"/>
        <w:sz w:val="22"/>
        <w:szCs w:val="22"/>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1"/>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rFonts w:ascii="Arial" w:cs="Arial" w:eastAsia="Arial" w:hAnsi="Arial"/>
        <w:b w:val="1"/>
        <w:sz w:val="22"/>
        <w:szCs w:val="22"/>
      </w:rPr>
    </w:lvl>
    <w:lvl w:ilvl="1">
      <w:start w:val="1"/>
      <w:numFmt w:val="decimal"/>
      <w:lvlText w:val="%1.%2."/>
      <w:lvlJc w:val="left"/>
      <w:pPr>
        <w:ind w:left="792" w:hanging="432"/>
      </w:pPr>
      <w:rPr>
        <w:rFonts w:ascii="Arial" w:cs="Arial" w:eastAsia="Arial" w:hAnsi="Arial"/>
        <w:b w:val="0"/>
        <w:sz w:val="22"/>
        <w:szCs w:val="22"/>
      </w:rPr>
    </w:lvl>
    <w:lvl w:ilvl="2">
      <w:start w:val="1"/>
      <w:numFmt w:val="decimal"/>
      <w:lvlText w:val="%1.%2.%3."/>
      <w:lvlJc w:val="left"/>
      <w:pPr>
        <w:ind w:left="1224" w:hanging="504"/>
      </w:pPr>
      <w:rPr>
        <w:rFonts w:ascii="Arial" w:cs="Arial" w:eastAsia="Arial" w:hAnsi="Arial"/>
        <w:b w:val="0"/>
        <w:sz w:val="22"/>
        <w:szCs w:val="22"/>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Calibri" w:cs="Calibri" w:eastAsia="Calibri" w:hAnsi="Calibri"/>
        <w:b w:val="1"/>
        <w:color w:val="000000"/>
        <w:u w:val="none"/>
      </w:rPr>
    </w:lvl>
    <w:lvl w:ilvl="2">
      <w:start w:val="1"/>
      <w:numFmt w:val="decimal"/>
      <w:lvlText w:val="%1.%2.%3."/>
      <w:lvlJc w:val="right"/>
      <w:pPr>
        <w:ind w:left="2160" w:hanging="360"/>
      </w:pPr>
      <w:rPr>
        <w:rFonts w:ascii="Calibri" w:cs="Calibri" w:eastAsia="Calibri" w:hAnsi="Calibri"/>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sa" w:cs="Rasa" w:eastAsia="Rasa" w:hAnsi="Rasa"/>
        <w:lang w:val="pt-BR"/>
      </w:rPr>
    </w:rPrDefault>
    <w:pPrDefault>
      <w:pPr>
        <w:widowControl w:val="0"/>
        <w:spacing w:line="33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widowControl w:val="0"/>
      <w:suppressAutoHyphens w:val="1"/>
      <w:bidi w:val="0"/>
      <w:spacing w:line="340" w:lineRule="exact"/>
      <w:jc w:val="both"/>
    </w:pPr>
    <w:rPr>
      <w:rFonts w:ascii="Ecofont Vera Sans" w:cs="Tahoma" w:eastAsia="SimSun" w:hAnsi="Ecofont Vera Sans"/>
      <w:color w:val="auto"/>
      <w:kern w:val="2"/>
      <w:sz w:val="20"/>
      <w:szCs w:val="24"/>
      <w:lang w:bidi="hi-IN" w:eastAsia="zh-CN" w:val="pt-BR"/>
    </w:rPr>
  </w:style>
  <w:style w:type="paragraph" w:styleId="Ttulo1">
    <w:name w:val="Heading 1"/>
    <w:basedOn w:val="ListBullet3"/>
    <w:next w:val="Corpodotexto"/>
    <w:uiPriority w:val="9"/>
    <w:qFormat w:val="1"/>
    <w:pPr>
      <w:keepNext w:val="1"/>
      <w:shd w:color="auto" w:fill="c0c0c0" w:val="clear"/>
      <w:spacing w:after="0" w:before="340"/>
      <w:ind w:left="0" w:hanging="0"/>
      <w:outlineLvl w:val="0"/>
    </w:pPr>
    <w:rPr>
      <w:rFonts w:ascii="Ecofont Vera Sans" w:cs="Ecofont Vera Sans" w:hAnsi="Ecofont Vera Sans"/>
      <w:b w:val="1"/>
      <w:bCs w:val="1"/>
      <w:szCs w:val="28"/>
    </w:rPr>
  </w:style>
  <w:style w:type="paragraph" w:styleId="Ttulo2">
    <w:name w:val="Heading 2"/>
    <w:basedOn w:val="Ttulododocumento"/>
    <w:next w:val="Corpodotexto"/>
    <w:uiPriority w:val="9"/>
    <w:semiHidden w:val="1"/>
    <w:unhideWhenUsed w:val="1"/>
    <w:qFormat w:val="1"/>
    <w:pPr>
      <w:outlineLvl w:val="1"/>
    </w:pPr>
    <w:rPr>
      <w:b w:val="1"/>
      <w:bCs w:val="1"/>
      <w:i w:val="1"/>
      <w:iCs w:val="1"/>
    </w:rPr>
  </w:style>
  <w:style w:type="paragraph" w:styleId="Ttulo3">
    <w:name w:val="Heading 3"/>
    <w:basedOn w:val="Ttulododocumento"/>
    <w:next w:val="Corpodotexto"/>
    <w:uiPriority w:val="9"/>
    <w:semiHidden w:val="1"/>
    <w:unhideWhenUsed w:val="1"/>
    <w:qFormat w:val="1"/>
    <w:pPr>
      <w:outlineLvl w:val="2"/>
    </w:pPr>
    <w:rPr>
      <w:b w:val="1"/>
      <w:bCs w:val="1"/>
    </w:rPr>
  </w:style>
  <w:style w:type="paragraph" w:styleId="Ttulo4">
    <w:name w:val="Heading 4"/>
    <w:basedOn w:val="LOnormal1"/>
    <w:next w:val="LOnormal1"/>
    <w:uiPriority w:val="9"/>
    <w:semiHidden w:val="1"/>
    <w:unhideWhenUsed w:val="1"/>
    <w:qFormat w:val="1"/>
    <w:pPr>
      <w:keepNext w:val="1"/>
      <w:keepLines w:val="1"/>
      <w:spacing w:after="40" w:before="240"/>
      <w:outlineLvl w:val="3"/>
    </w:pPr>
    <w:rPr>
      <w:b w:val="1"/>
      <w:sz w:val="24"/>
    </w:rPr>
  </w:style>
  <w:style w:type="paragraph" w:styleId="Ttulo5">
    <w:name w:val="Heading 5"/>
    <w:basedOn w:val="LOnormal1"/>
    <w:next w:val="LOnormal1"/>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LOnormal1"/>
    <w:next w:val="LOnormal1"/>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style>
  <w:style w:type="character" w:styleId="WW8Num1z1" w:customStyle="1">
    <w:name w:val="WW8Num1z1"/>
    <w:qFormat w:val="1"/>
    <w:rPr/>
  </w:style>
  <w:style w:type="character" w:styleId="WW8Num1z2" w:customStyle="1">
    <w:name w:val="WW8Num1z2"/>
    <w:qFormat w:val="1"/>
    <w:rPr/>
  </w:style>
  <w:style w:type="character" w:styleId="WW8Num1z3" w:customStyle="1">
    <w:name w:val="WW8Num1z3"/>
    <w:qFormat w:val="1"/>
    <w:rPr/>
  </w:style>
  <w:style w:type="character" w:styleId="WW8Num1z4" w:customStyle="1">
    <w:name w:val="WW8Num1z4"/>
    <w:qFormat w:val="1"/>
    <w:rPr/>
  </w:style>
  <w:style w:type="character" w:styleId="WW8Num1z5" w:customStyle="1">
    <w:name w:val="WW8Num1z5"/>
    <w:qFormat w:val="1"/>
    <w:rPr/>
  </w:style>
  <w:style w:type="character" w:styleId="WW8Num1z6" w:customStyle="1">
    <w:name w:val="WW8Num1z6"/>
    <w:qFormat w:val="1"/>
    <w:rPr/>
  </w:style>
  <w:style w:type="character" w:styleId="WW8Num1z7" w:customStyle="1">
    <w:name w:val="WW8Num1z7"/>
    <w:qFormat w:val="1"/>
    <w:rPr/>
  </w:style>
  <w:style w:type="character" w:styleId="WW8Num1z8" w:customStyle="1">
    <w:name w:val="WW8Num1z8"/>
    <w:qFormat w:val="1"/>
    <w:rPr/>
  </w:style>
  <w:style w:type="character" w:styleId="WW8Num2z0" w:customStyle="1">
    <w:name w:val="WW8Num2z0"/>
    <w:qFormat w:val="1"/>
    <w:rPr>
      <w:rFonts w:cs="Arial"/>
      <w:b w:val="1"/>
      <w:bCs w:val="1"/>
      <w:lang w:val="pt-BR"/>
    </w:rPr>
  </w:style>
  <w:style w:type="character" w:styleId="Smbolosdenumerao" w:customStyle="1">
    <w:name w:val="Símbolos de numeração"/>
    <w:qFormat w:val="1"/>
    <w:rPr/>
  </w:style>
  <w:style w:type="character" w:styleId="Nfaseforte" w:customStyle="1">
    <w:name w:val="Ênfase forte"/>
    <w:qFormat w:val="1"/>
    <w:rPr>
      <w:b w:val="1"/>
      <w:bCs w:val="1"/>
    </w:rPr>
  </w:style>
  <w:style w:type="character" w:styleId="InternetLink" w:customStyle="1">
    <w:name w:val="Internet Link"/>
    <w:basedOn w:val="DefaultParagraphFont"/>
    <w:qFormat w:val="1"/>
    <w:rPr>
      <w:color w:val="0000ff"/>
      <w:u w:val="single"/>
    </w:rPr>
  </w:style>
  <w:style w:type="character" w:styleId="Marcas" w:customStyle="1">
    <w:name w:val="Marcas"/>
    <w:qFormat w:val="1"/>
    <w:rPr>
      <w:rFonts w:ascii="OpenSymbol;Arial Unicode MS" w:cs="OpenSymbol;Arial Unicode MS" w:eastAsia="OpenSymbol;Arial Unicode MS" w:hAnsi="OpenSymbol;Arial Unicode MS"/>
    </w:rPr>
  </w:style>
  <w:style w:type="character" w:styleId="RodapChar" w:customStyle="1">
    <w:name w:val="Rodapé Char"/>
    <w:basedOn w:val="DefaultParagraphFont"/>
    <w:link w:val="Rodap"/>
    <w:uiPriority w:val="99"/>
    <w:qFormat w:val="1"/>
    <w:rsid w:val="001E027E"/>
    <w:rPr>
      <w:rFonts w:ascii="Ecofont Vera Sans" w:cs="Tahoma" w:eastAsia="SimSun" w:hAnsi="Ecofont Vera Sans"/>
      <w:kern w:val="2"/>
      <w:szCs w:val="24"/>
      <w:lang w:bidi="hi-IN" w:eastAsia="zh-CN"/>
    </w:rPr>
  </w:style>
  <w:style w:type="character" w:styleId="TextodebaloChar" w:customStyle="1">
    <w:name w:val="Texto de balão Char"/>
    <w:basedOn w:val="DefaultParagraphFont"/>
    <w:link w:val="Textodebalo"/>
    <w:uiPriority w:val="99"/>
    <w:semiHidden w:val="1"/>
    <w:qFormat w:val="1"/>
    <w:rsid w:val="00AD50F4"/>
    <w:rPr>
      <w:rFonts w:ascii="Tahoma" w:cs="Mangal" w:eastAsia="SimSun" w:hAnsi="Tahoma"/>
      <w:kern w:val="2"/>
      <w:sz w:val="16"/>
      <w:szCs w:val="14"/>
      <w:lang w:bidi="hi-IN" w:eastAsia="zh-CN"/>
    </w:rPr>
  </w:style>
  <w:style w:type="character" w:styleId="Fontepargpadro">
    <w:name w:val="Fonte parág. padrão"/>
    <w:qFormat w:val="1"/>
    <w:rPr/>
  </w:style>
  <w:style w:type="character" w:styleId="LinkdaInternet">
    <w:name w:val="Link da Internet"/>
    <w:rPr>
      <w:color w:val="000080"/>
      <w:u w:val="single"/>
      <w:lang w:bidi="zxx" w:eastAsia="zxx" w:val="zxx"/>
    </w:rPr>
  </w:style>
  <w:style w:type="paragraph" w:styleId="Ttulo" w:customStyle="1">
    <w:name w:val="Título"/>
    <w:basedOn w:val="LOnormal1"/>
    <w:next w:val="Corpodotexto"/>
    <w:qFormat w:val="1"/>
    <w:pPr>
      <w:spacing w:after="454" w:before="0"/>
      <w:jc w:val="center"/>
    </w:pPr>
    <w:rPr>
      <w:b w:val="1"/>
      <w:sz w:val="24"/>
      <w:szCs w:val="28"/>
    </w:rPr>
  </w:style>
  <w:style w:type="paragraph" w:styleId="Corpodotexto">
    <w:name w:val="Body Text"/>
    <w:basedOn w:val="LOnormal1"/>
    <w:pPr>
      <w:widowControl w:val="1"/>
      <w:spacing w:after="0" w:before="136" w:line="100" w:lineRule="atLeast"/>
    </w:pPr>
    <w:rPr>
      <w:rFonts w:cs="Ecofont Vera Sans"/>
    </w:rPr>
  </w:style>
  <w:style w:type="paragraph" w:styleId="Lista">
    <w:name w:val="List"/>
    <w:basedOn w:val="Corpodotexto"/>
    <w:pPr/>
    <w:rPr>
      <w:rFonts w:ascii="Calibri" w:cs="Tahoma" w:hAnsi="Calibri"/>
    </w:rPr>
  </w:style>
  <w:style w:type="paragraph" w:styleId="Legenda">
    <w:name w:val="Caption"/>
    <w:basedOn w:val="LOnormal3"/>
    <w:qFormat w:val="1"/>
    <w:pPr>
      <w:suppressLineNumbers w:val="1"/>
      <w:spacing w:after="120" w:before="120"/>
    </w:pPr>
    <w:rPr>
      <w:rFonts w:cs="Arial"/>
      <w:i w:val="1"/>
      <w:iCs w:val="1"/>
      <w:sz w:val="24"/>
      <w:szCs w:val="24"/>
    </w:rPr>
  </w:style>
  <w:style w:type="paragraph" w:styleId="Ndice" w:customStyle="1">
    <w:name w:val="Índice"/>
    <w:basedOn w:val="LOnormal1"/>
    <w:qFormat w:val="1"/>
    <w:pPr>
      <w:suppressLineNumbers w:val="1"/>
    </w:pPr>
    <w:rPr/>
  </w:style>
  <w:style w:type="paragraph" w:styleId="Normal1" w:default="1">
    <w:name w:val="LO-normal5"/>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Ttulododocumento">
    <w:name w:val="Title"/>
    <w:basedOn w:val="LOnormal1"/>
    <w:next w:val="Corpodotexto"/>
    <w:uiPriority w:val="10"/>
    <w:qFormat w:val="1"/>
    <w:pPr>
      <w:keepNext w:val="1"/>
      <w:spacing w:after="120" w:before="240"/>
    </w:pPr>
    <w:rPr>
      <w:rFonts w:ascii="Arial" w:cs="Mangal" w:eastAsia="Microsoft YaHei" w:hAnsi="Arial"/>
      <w:sz w:val="28"/>
      <w:szCs w:val="28"/>
    </w:rPr>
  </w:style>
  <w:style w:type="paragraph" w:styleId="LOnormal3" w:default="1">
    <w:name w:val="LO-normal3"/>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ListBullet3" w:customStyle="1">
    <w:name w:val="List Bullet 3"/>
    <w:basedOn w:val="Lista"/>
    <w:qFormat w:val="1"/>
    <w:pPr>
      <w:spacing w:after="120" w:before="0"/>
      <w:ind w:left="360" w:hanging="360"/>
    </w:pPr>
    <w:rPr/>
  </w:style>
  <w:style w:type="paragraph" w:styleId="LOnormal1" w:default="1">
    <w:name w:val="LO-normal1"/>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Caption">
    <w:name w:val="caption"/>
    <w:basedOn w:val="LOnormal1"/>
    <w:qFormat w:val="1"/>
    <w:pPr>
      <w:suppressLineNumbers w:val="1"/>
      <w:spacing w:after="120" w:before="120"/>
    </w:pPr>
    <w:rPr>
      <w:i w:val="1"/>
      <w:iCs w:val="1"/>
      <w:sz w:val="24"/>
    </w:rPr>
  </w:style>
  <w:style w:type="paragraph" w:styleId="CabealhoeRodap">
    <w:name w:val="Cabeçalho e Rodapé"/>
    <w:basedOn w:val="LOnormal3"/>
    <w:qFormat w:val="1"/>
    <w:pPr/>
    <w:rPr/>
  </w:style>
  <w:style w:type="paragraph" w:styleId="Cabealho">
    <w:name w:val="Header"/>
    <w:pPr>
      <w:widowControl w:val="0"/>
      <w:suppressLineNumbers w:val="1"/>
      <w:suppressAutoHyphens w:val="1"/>
      <w:bidi w:val="0"/>
      <w:spacing w:line="336" w:lineRule="auto"/>
      <w:jc w:val="center"/>
    </w:pPr>
    <w:rPr>
      <w:rFonts w:ascii="SimHei" w:cs="Tahoma" w:eastAsia="SimSun" w:hAnsi="SimHei"/>
      <w:color w:val="auto"/>
      <w:kern w:val="2"/>
      <w:sz w:val="20"/>
      <w:szCs w:val="24"/>
      <w:lang w:bidi="hi-IN" w:eastAsia="zh-CN" w:val="pt-BR"/>
    </w:rPr>
  </w:style>
  <w:style w:type="paragraph" w:styleId="Subttulo">
    <w:name w:val="Subtitle"/>
    <w:basedOn w:val="Normal1"/>
    <w:next w:val="Normal1"/>
    <w:uiPriority w:val="11"/>
    <w:qFormat w:val="1"/>
    <w:pPr>
      <w:keepNext w:val="0"/>
      <w:keepLines w:val="0"/>
      <w:pageBreakBefore w:val="0"/>
      <w:widowControl w:val="0"/>
      <w:pBdr/>
      <w:shd w:fill="auto" w:val="clear"/>
      <w:spacing w:after="454" w:before="0" w:line="240" w:lineRule="auto"/>
      <w:ind w:left="0" w:right="0" w:hanging="0"/>
      <w:jc w:val="center"/>
    </w:pPr>
    <w:rPr>
      <w:rFonts w:ascii="Rasa" w:cs="Rasa" w:eastAsia="Rasa" w:hAnsi="Rasa"/>
      <w:b w:val="1"/>
      <w:i w:val="1"/>
      <w:caps w:val="0"/>
      <w:smallCaps w:val="0"/>
      <w:strike w:val="0"/>
      <w:dstrike w:val="0"/>
      <w:color w:val="000000"/>
      <w:position w:val="0"/>
      <w:sz w:val="28"/>
      <w:szCs w:val="28"/>
      <w:u w:val="none"/>
      <w:shd w:fill="auto" w:val="clear"/>
      <w:vertAlign w:val="baseline"/>
    </w:rPr>
  </w:style>
  <w:style w:type="paragraph" w:styleId="Rodap">
    <w:name w:val="Footer"/>
    <w:basedOn w:val="LOnormal1"/>
    <w:link w:val="RodapChar"/>
    <w:uiPriority w:val="99"/>
    <w:pPr>
      <w:suppressLineNumbers w:val="1"/>
      <w:tabs>
        <w:tab w:val="clear" w:pos="936"/>
        <w:tab w:val="center" w:leader="none" w:pos="4819"/>
        <w:tab w:val="right" w:leader="none" w:pos="9638"/>
      </w:tabs>
      <w:spacing w:line="100" w:lineRule="atLeast"/>
    </w:pPr>
    <w:rPr/>
  </w:style>
  <w:style w:type="paragraph" w:styleId="Contedodoquadro" w:customStyle="1">
    <w:name w:val="Conteúdo do quadro"/>
    <w:basedOn w:val="Corpodotexto"/>
    <w:qFormat w:val="1"/>
    <w:pPr/>
    <w:rPr/>
  </w:style>
  <w:style w:type="paragraph" w:styleId="Contedodatabela" w:customStyle="1">
    <w:name w:val="Conteúdo da tabela"/>
    <w:basedOn w:val="LOnormal1"/>
    <w:qFormat w:val="1"/>
    <w:pPr>
      <w:suppressLineNumbers w:val="1"/>
      <w:textAlignment w:val="baseline"/>
    </w:pPr>
    <w:rPr>
      <w:rFonts w:eastAsia="Lucida Sans Unicode"/>
    </w:rPr>
  </w:style>
  <w:style w:type="paragraph" w:styleId="P30" w:customStyle="1">
    <w:name w:val="P30"/>
    <w:basedOn w:val="LOnormal1"/>
    <w:qFormat w:val="1"/>
    <w:pPr/>
    <w:rPr>
      <w:b w:val="1"/>
      <w:bCs w:val="1"/>
    </w:rPr>
  </w:style>
  <w:style w:type="paragraph" w:styleId="TableofFigures" w:customStyle="1">
    <w:name w:val="Table of Figures"/>
    <w:basedOn w:val="Caption"/>
    <w:qFormat w:val="1"/>
    <w:pPr>
      <w:spacing w:after="0" w:before="0"/>
      <w:jc w:val="center"/>
    </w:pPr>
    <w:rPr>
      <w:i w:val="0"/>
      <w:sz w:val="20"/>
    </w:rPr>
  </w:style>
  <w:style w:type="paragraph" w:styleId="Ttulodetabela" w:customStyle="1">
    <w:name w:val="Título de tabela"/>
    <w:basedOn w:val="Contedodatabela"/>
    <w:qFormat w:val="1"/>
    <w:pPr>
      <w:jc w:val="center"/>
    </w:pPr>
    <w:rPr>
      <w:b w:val="1"/>
      <w:bCs w:val="1"/>
    </w:rPr>
  </w:style>
  <w:style w:type="paragraph" w:styleId="Ttulo10" w:customStyle="1">
    <w:name w:val="Título 10"/>
    <w:basedOn w:val="Cabealho"/>
    <w:next w:val="Corpodotexto"/>
    <w:qFormat w:val="1"/>
    <w:pPr>
      <w:outlineLvl w:val="8"/>
    </w:pPr>
    <w:rPr>
      <w:b w:val="1"/>
      <w:bCs w:val="1"/>
      <w:sz w:val="15"/>
      <w:szCs w:val="18"/>
    </w:rPr>
  </w:style>
  <w:style w:type="paragraph" w:styleId="Western" w:customStyle="1">
    <w:name w:val="western"/>
    <w:basedOn w:val="LOnormal1"/>
    <w:qFormat w:val="1"/>
    <w:pPr>
      <w:suppressAutoHyphens w:val="0"/>
      <w:spacing w:after="119" w:before="280"/>
    </w:pPr>
    <w:rPr/>
  </w:style>
  <w:style w:type="paragraph" w:styleId="NormalWeb">
    <w:name w:val="Normal (Web)"/>
    <w:basedOn w:val="LOnormal1"/>
    <w:uiPriority w:val="99"/>
    <w:qFormat w:val="1"/>
    <w:pPr>
      <w:spacing w:after="119" w:before="280" w:line="100" w:lineRule="atLeast"/>
    </w:pPr>
    <w:rPr>
      <w:rFonts w:ascii="Times New Roman" w:cs="Times New Roman" w:eastAsia="Times New Roman" w:hAnsi="Times New Roman"/>
      <w:sz w:val="24"/>
    </w:rPr>
  </w:style>
  <w:style w:type="paragraph" w:styleId="Default" w:customStyle="1">
    <w:name w:val="Default"/>
    <w:qFormat w:val="1"/>
    <w:pPr>
      <w:widowControl w:val="1"/>
      <w:suppressAutoHyphens w:val="1"/>
      <w:bidi w:val="0"/>
      <w:spacing w:line="336" w:lineRule="auto"/>
      <w:jc w:val="both"/>
    </w:pPr>
    <w:rPr>
      <w:rFonts w:ascii="Calibri" w:cs="Calibri" w:eastAsia="Calibri" w:hAnsi="Calibri"/>
      <w:color w:val="000000"/>
      <w:kern w:val="2"/>
      <w:sz w:val="24"/>
      <w:szCs w:val="24"/>
      <w:lang w:bidi="hi-IN" w:eastAsia="zh-CN" w:val="pt-BR"/>
    </w:rPr>
  </w:style>
  <w:style w:type="paragraph" w:styleId="Standard" w:customStyle="1">
    <w:name w:val="Standard"/>
    <w:qFormat w:val="1"/>
    <w:pPr>
      <w:widowControl w:val="0"/>
      <w:suppressAutoHyphens w:val="1"/>
      <w:bidi w:val="0"/>
      <w:spacing w:line="336" w:lineRule="auto"/>
      <w:jc w:val="both"/>
      <w:textAlignment w:val="baseline"/>
    </w:pPr>
    <w:rPr>
      <w:rFonts w:ascii="Times New Roman" w:cs="Tahoma" w:eastAsia="Lucida Sans Unicode" w:hAnsi="Times New Roman"/>
      <w:color w:val="auto"/>
      <w:kern w:val="2"/>
      <w:sz w:val="24"/>
      <w:szCs w:val="24"/>
      <w:lang w:bidi="hi-IN" w:eastAsia="zh-CN" w:val="pt-BR"/>
    </w:rPr>
  </w:style>
  <w:style w:type="paragraph" w:styleId="NoSpacing">
    <w:name w:val="No Spacing"/>
    <w:qFormat w:val="1"/>
    <w:pPr>
      <w:widowControl w:val="1"/>
      <w:suppressAutoHyphens w:val="1"/>
      <w:bidi w:val="0"/>
      <w:spacing w:line="336" w:lineRule="auto"/>
      <w:jc w:val="both"/>
    </w:pPr>
    <w:rPr>
      <w:rFonts w:ascii="Calibri" w:cs="Times New Roman" w:eastAsia="Calibri" w:hAnsi="Calibri"/>
      <w:color w:val="auto"/>
      <w:kern w:val="2"/>
      <w:sz w:val="22"/>
      <w:szCs w:val="22"/>
      <w:lang w:bidi="hi-IN" w:eastAsia="zh-CN" w:val="pt-BR"/>
    </w:rPr>
  </w:style>
  <w:style w:type="paragraph" w:styleId="ListParagraph">
    <w:name w:val="List Paragraph"/>
    <w:basedOn w:val="LOnormal1"/>
    <w:qFormat w:val="1"/>
    <w:pPr>
      <w:spacing w:after="200" w:before="0"/>
      <w:ind w:left="720" w:hanging="0"/>
      <w:contextualSpacing w:val="1"/>
    </w:pPr>
    <w:rPr>
      <w:rFonts w:cs="Mangal"/>
    </w:rPr>
  </w:style>
  <w:style w:type="paragraph" w:styleId="BalloonText">
    <w:name w:val="Balloon Text"/>
    <w:basedOn w:val="LOnormal1"/>
    <w:link w:val="TextodebaloChar"/>
    <w:uiPriority w:val="99"/>
    <w:semiHidden w:val="1"/>
    <w:unhideWhenUsed w:val="1"/>
    <w:qFormat w:val="1"/>
    <w:rsid w:val="00AD50F4"/>
    <w:pPr>
      <w:spacing w:line="240" w:lineRule="auto"/>
    </w:pPr>
    <w:rPr>
      <w:rFonts w:ascii="Tahoma" w:cs="Mangal" w:hAnsi="Tahoma"/>
      <w:sz w:val="16"/>
      <w:szCs w:val="14"/>
    </w:rPr>
  </w:style>
  <w:style w:type="paragraph" w:styleId="LOnormal">
    <w:name w:val="LO-normal"/>
    <w:qFormat w:val="1"/>
    <w:pPr>
      <w:widowControl w:val="1"/>
      <w:bidi w:val="0"/>
      <w:spacing w:line="336" w:lineRule="auto"/>
      <w:jc w:val="left"/>
    </w:pPr>
    <w:rPr>
      <w:rFonts w:ascii="Liberation Serif" w:cs="Liberation Serif" w:eastAsia="Liberation Serif" w:hAnsi="Liberation Serif"/>
      <w:color w:val="auto"/>
      <w:kern w:val="0"/>
      <w:sz w:val="24"/>
      <w:szCs w:val="24"/>
      <w:lang w:bidi="hi-IN" w:eastAsia="zh-CN" w:val="pt-BR"/>
    </w:rPr>
  </w:style>
  <w:style w:type="paragraph" w:styleId="Subtituloedital">
    <w:name w:val="subtitulo edital"/>
    <w:basedOn w:val="LOnormal3"/>
    <w:qFormat w:val="1"/>
    <w:pPr>
      <w:spacing w:line="276" w:lineRule="auto"/>
      <w:ind w:left="1134" w:right="5" w:hanging="567"/>
      <w:jc w:val="both"/>
    </w:pPr>
    <w:rPr>
      <w:rFonts w:ascii="Arial" w:cs="Arial" w:eastAsia="Arial" w:hAnsi="Arial"/>
      <w:color w:val="000000"/>
    </w:rPr>
  </w:style>
  <w:style w:type="paragraph" w:styleId="Tituloedital">
    <w:name w:val="Titulo edital"/>
    <w:basedOn w:val="LOnormal3"/>
    <w:qFormat w:val="1"/>
    <w:pPr>
      <w:spacing w:line="276" w:lineRule="auto"/>
      <w:ind w:left="567" w:right="5" w:hanging="283"/>
      <w:jc w:val="both"/>
    </w:pPr>
    <w:rPr>
      <w:rFonts w:ascii="Arial" w:cs="Arial" w:eastAsia="Arial" w:hAnsi="Arial"/>
      <w:b w:val="1"/>
      <w:color w:val="000000"/>
    </w:rPr>
  </w:style>
  <w:style w:type="paragraph" w:styleId="Subtitulo2edital">
    <w:name w:val="subtitulo2 edital"/>
    <w:basedOn w:val="LOnormal3"/>
    <w:qFormat w:val="1"/>
    <w:pPr>
      <w:ind w:left="1985" w:hanging="851"/>
      <w:jc w:val="both"/>
    </w:pPr>
    <w:rPr>
      <w:rFonts w:ascii="Arial" w:cs="Arial" w:eastAsia="Arial" w:hAnsi="Arial"/>
      <w:color w:val="000000"/>
    </w:rPr>
  </w:style>
  <w:style w:type="paragraph" w:styleId="WWPadro">
    <w:name w:val="WW-Padrão"/>
    <w:qFormat w:val="1"/>
    <w:pPr>
      <w:widowControl w:val="0"/>
      <w:suppressAutoHyphens w:val="1"/>
      <w:bidi w:val="0"/>
      <w:spacing w:line="336" w:lineRule="auto"/>
      <w:jc w:val="both"/>
    </w:pPr>
    <w:rPr>
      <w:rFonts w:ascii="Times New Roman" w:cs="Tahoma" w:eastAsia="Lucida Sans Unicode" w:hAnsi="Times New Roman"/>
      <w:color w:val="auto"/>
      <w:kern w:val="0"/>
      <w:sz w:val="20"/>
      <w:szCs w:val="20"/>
      <w:lang w:bidi="hi-IN" w:eastAsia="zh-CN" w:val="pt-BR"/>
    </w:rPr>
  </w:style>
  <w:style w:type="paragraph" w:styleId="Textbodyindent">
    <w:name w:val="Text body indent"/>
    <w:basedOn w:val="WWPadro"/>
    <w:qFormat w:val="1"/>
    <w:pPr>
      <w:tabs>
        <w:tab w:val="clear" w:pos="936"/>
      </w:tabs>
      <w:suppressAutoHyphens w:val="1"/>
      <w:ind w:left="360" w:right="0" w:hanging="720"/>
    </w:pPr>
    <w:rPr>
      <w:sz w:val="20"/>
    </w:rPr>
  </w:style>
  <w:style w:type="paragraph" w:styleId="Nivel1">
    <w:name w:val="Nivel1"/>
    <w:basedOn w:val="Ttulo1"/>
    <w:next w:val="LOnormal3"/>
    <w:qFormat w:val="1"/>
    <w:pPr>
      <w:shd w:fill="c0c0c0" w:val="clear"/>
      <w:spacing w:after="120" w:before="480" w:line="276" w:lineRule="auto"/>
      <w:jc w:val="both"/>
    </w:pPr>
    <w:rPr>
      <w:rFonts w:ascii="Arial" w:cs="Arial" w:hAnsi="Arial"/>
      <w:b w:val="1"/>
      <w:color w:val="000000"/>
      <w:sz w:val="20"/>
      <w:szCs w:val="20"/>
    </w:rPr>
  </w:style>
  <w:style w:type="paragraph" w:styleId="Cabealhoesquerda">
    <w:name w:val="Cabeçalho à esquerda"/>
    <w:basedOn w:val="Cabealho"/>
    <w:qFormat w:val="1"/>
    <w:pPr/>
    <w:rPr/>
  </w:style>
  <w:style w:type="numbering" w:styleId="NoList" w:default="1">
    <w:name w:val="No List"/>
    <w:uiPriority w:val="99"/>
    <w:semiHidden w:val="1"/>
    <w:unhideWhenUsed w:val="1"/>
    <w:qFormat w:val="1"/>
  </w:style>
  <w:style w:type="numbering" w:styleId="WW8Num1" w:customStyle="1">
    <w:name w:val="WW8Num1"/>
    <w:qFormat w:val="1"/>
  </w:style>
  <w:style w:type="numbering" w:styleId="WW8Num2" w:customStyle="1">
    <w:name w:val="WW8Num2"/>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erificador.iti.gov.br/" TargetMode="External"/><Relationship Id="rId10" Type="http://schemas.openxmlformats.org/officeDocument/2006/relationships/hyperlink" Target="https://verificador.iti.gov.br/" TargetMode="External"/><Relationship Id="rId9" Type="http://schemas.openxmlformats.org/officeDocument/2006/relationships/hyperlink" Target="mailto:valdevinosal@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TXq4yINJCX8fj99/ZAx+2ycdfA==">AMUW2mVH2we+1nM4dMMA2iqCnvD7QRiXBSz7cWOCjkmtmX5ev7djpGiS8Wh4rnzOjXOrqh611wXSY9pCPAWNbqxTTsopCUNWGXOATtpw7kj3cQRLrVNxuYpILClfQphnnLmt8YrhanNDs1j1qSoWwKk5QtA9QlTGVmhl46glBCWC0UPfdY46+WCngDbxotI5BjoItCejVBed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2021-06-30T22:16:00Z</dcterms:created>
  <dc:creator>IFSULDEMINAS Campus Inconfidentes</dc:creator>
</cp:coreProperties>
</file>